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89" w:rsidRPr="005A2F35" w:rsidRDefault="006B4B89" w:rsidP="006B4B89">
      <w:p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>Государственное учреждение образования</w:t>
      </w:r>
    </w:p>
    <w:p w:rsidR="006B4B89" w:rsidRPr="005A2F35" w:rsidRDefault="006B4B89" w:rsidP="006B4B89">
      <w:p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>«Средняя школа №24 г. Минска»</w:t>
      </w:r>
    </w:p>
    <w:p w:rsidR="006B4B89" w:rsidRPr="005A2F35" w:rsidRDefault="006B4B89" w:rsidP="006B4B89">
      <w:pPr>
        <w:rPr>
          <w:b/>
          <w:sz w:val="36"/>
          <w:szCs w:val="36"/>
        </w:rPr>
      </w:pPr>
    </w:p>
    <w:p w:rsidR="006B4B89" w:rsidRPr="005A2F35" w:rsidRDefault="005B4FA1" w:rsidP="006B4B89">
      <w:p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 xml:space="preserve">           </w:t>
      </w:r>
      <w:r w:rsidR="006B4B89" w:rsidRPr="005A2F35">
        <w:rPr>
          <w:b/>
          <w:sz w:val="36"/>
          <w:szCs w:val="36"/>
        </w:rPr>
        <w:t>Исследовательская работа</w:t>
      </w:r>
    </w:p>
    <w:p w:rsidR="006B4B89" w:rsidRPr="005A2F35" w:rsidRDefault="006B4B89" w:rsidP="006B4B89">
      <w:p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>Тема: «Влияние шума на организм подростка»</w:t>
      </w:r>
    </w:p>
    <w:p w:rsidR="005B4FA1" w:rsidRPr="005A2F35" w:rsidRDefault="005B4FA1" w:rsidP="006B4B89">
      <w:pPr>
        <w:rPr>
          <w:b/>
          <w:sz w:val="36"/>
          <w:szCs w:val="36"/>
        </w:rPr>
      </w:pPr>
    </w:p>
    <w:p w:rsidR="006B4B89" w:rsidRPr="005A2F35" w:rsidRDefault="006B4B89" w:rsidP="006B4B89">
      <w:pPr>
        <w:rPr>
          <w:b/>
          <w:sz w:val="36"/>
          <w:szCs w:val="36"/>
        </w:rPr>
      </w:pPr>
    </w:p>
    <w:p w:rsidR="006B4B89" w:rsidRPr="005A2F35" w:rsidRDefault="006B4B89" w:rsidP="006B4B89">
      <w:p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 xml:space="preserve">Авторы: </w:t>
      </w:r>
    </w:p>
    <w:p w:rsidR="005B4FA1" w:rsidRPr="005A2F35" w:rsidRDefault="005B4FA1" w:rsidP="005B4FA1">
      <w:pPr>
        <w:pStyle w:val="a6"/>
        <w:numPr>
          <w:ilvl w:val="0"/>
          <w:numId w:val="4"/>
        </w:num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>Лещенко Егор,</w:t>
      </w:r>
    </w:p>
    <w:p w:rsidR="006B4B89" w:rsidRPr="005A2F35" w:rsidRDefault="005B4FA1" w:rsidP="006B4B89">
      <w:p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 xml:space="preserve">        </w:t>
      </w:r>
      <w:r w:rsidR="006B4B89" w:rsidRPr="005A2F35">
        <w:rPr>
          <w:b/>
          <w:sz w:val="36"/>
          <w:szCs w:val="36"/>
        </w:rPr>
        <w:t xml:space="preserve">ГУО </w:t>
      </w:r>
      <w:r w:rsidR="00004995">
        <w:rPr>
          <w:b/>
          <w:sz w:val="36"/>
          <w:szCs w:val="36"/>
        </w:rPr>
        <w:t>«Средняя школа №24 г. Минска», 5</w:t>
      </w:r>
      <w:r w:rsidR="006B4B89" w:rsidRPr="005A2F35">
        <w:rPr>
          <w:b/>
          <w:sz w:val="36"/>
          <w:szCs w:val="36"/>
        </w:rPr>
        <w:t xml:space="preserve"> «Д» класс,</w:t>
      </w:r>
    </w:p>
    <w:p w:rsidR="006B4B89" w:rsidRPr="005A2F35" w:rsidRDefault="005B4FA1" w:rsidP="006B4B89">
      <w:pPr>
        <w:pStyle w:val="a6"/>
        <w:numPr>
          <w:ilvl w:val="0"/>
          <w:numId w:val="4"/>
        </w:numPr>
        <w:rPr>
          <w:b/>
          <w:sz w:val="36"/>
          <w:szCs w:val="36"/>
        </w:rPr>
      </w:pPr>
      <w:proofErr w:type="spellStart"/>
      <w:r w:rsidRPr="005A2F35">
        <w:rPr>
          <w:b/>
          <w:sz w:val="36"/>
          <w:szCs w:val="36"/>
        </w:rPr>
        <w:t>Магеров</w:t>
      </w:r>
      <w:proofErr w:type="spellEnd"/>
      <w:r w:rsidRPr="005A2F35">
        <w:rPr>
          <w:b/>
          <w:sz w:val="36"/>
          <w:szCs w:val="36"/>
        </w:rPr>
        <w:t xml:space="preserve"> Даниил,</w:t>
      </w:r>
    </w:p>
    <w:p w:rsidR="006B4B89" w:rsidRPr="005A2F35" w:rsidRDefault="005B4FA1" w:rsidP="006B4B89">
      <w:p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 xml:space="preserve">        </w:t>
      </w:r>
      <w:r w:rsidR="006B4B89" w:rsidRPr="005A2F35">
        <w:rPr>
          <w:b/>
          <w:sz w:val="36"/>
          <w:szCs w:val="36"/>
        </w:rPr>
        <w:t xml:space="preserve">ГУО </w:t>
      </w:r>
      <w:r w:rsidR="00004995">
        <w:rPr>
          <w:b/>
          <w:sz w:val="36"/>
          <w:szCs w:val="36"/>
        </w:rPr>
        <w:t>«Средняя школа №24 г. Минска», 5</w:t>
      </w:r>
      <w:r w:rsidRPr="005A2F35">
        <w:rPr>
          <w:b/>
          <w:sz w:val="36"/>
          <w:szCs w:val="36"/>
        </w:rPr>
        <w:t xml:space="preserve"> «Д» класс</w:t>
      </w:r>
    </w:p>
    <w:p w:rsidR="005B4FA1" w:rsidRPr="005A2F35" w:rsidRDefault="005B4FA1" w:rsidP="005B4FA1">
      <w:pPr>
        <w:pStyle w:val="a6"/>
        <w:numPr>
          <w:ilvl w:val="0"/>
          <w:numId w:val="4"/>
        </w:numPr>
        <w:rPr>
          <w:b/>
          <w:sz w:val="36"/>
          <w:szCs w:val="36"/>
        </w:rPr>
      </w:pPr>
      <w:proofErr w:type="spellStart"/>
      <w:r w:rsidRPr="005A2F35">
        <w:rPr>
          <w:b/>
          <w:sz w:val="36"/>
          <w:szCs w:val="36"/>
        </w:rPr>
        <w:t>Магеров</w:t>
      </w:r>
      <w:proofErr w:type="spellEnd"/>
      <w:r w:rsidRPr="005A2F35">
        <w:rPr>
          <w:b/>
          <w:sz w:val="36"/>
          <w:szCs w:val="36"/>
        </w:rPr>
        <w:t xml:space="preserve"> Назар,</w:t>
      </w:r>
    </w:p>
    <w:p w:rsidR="006B4B89" w:rsidRDefault="006B4B89" w:rsidP="005B4FA1">
      <w:pPr>
        <w:pStyle w:val="a6"/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>ГУО «Средняя шк</w:t>
      </w:r>
      <w:r w:rsidR="00004995">
        <w:rPr>
          <w:b/>
          <w:sz w:val="36"/>
          <w:szCs w:val="36"/>
        </w:rPr>
        <w:t>ола №24 г. Минска», 5</w:t>
      </w:r>
      <w:r w:rsidR="005B4FA1" w:rsidRPr="005A2F35">
        <w:rPr>
          <w:b/>
          <w:sz w:val="36"/>
          <w:szCs w:val="36"/>
        </w:rPr>
        <w:t xml:space="preserve"> «Д</w:t>
      </w:r>
      <w:r w:rsidRPr="005A2F35">
        <w:rPr>
          <w:b/>
          <w:sz w:val="36"/>
          <w:szCs w:val="36"/>
        </w:rPr>
        <w:t>» класс,</w:t>
      </w:r>
    </w:p>
    <w:p w:rsidR="00004995" w:rsidRDefault="00004995" w:rsidP="00004995">
      <w:pPr>
        <w:pStyle w:val="a6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Олейников Владислав,</w:t>
      </w:r>
    </w:p>
    <w:p w:rsidR="00004995" w:rsidRPr="00004995" w:rsidRDefault="00004995" w:rsidP="00004995">
      <w:pPr>
        <w:pStyle w:val="a6"/>
        <w:rPr>
          <w:b/>
          <w:sz w:val="36"/>
          <w:szCs w:val="36"/>
        </w:rPr>
      </w:pPr>
      <w:r w:rsidRPr="00004995">
        <w:rPr>
          <w:b/>
          <w:sz w:val="36"/>
          <w:szCs w:val="36"/>
        </w:rPr>
        <w:t>ГУО «Средняя шк</w:t>
      </w:r>
      <w:r>
        <w:rPr>
          <w:b/>
          <w:sz w:val="36"/>
          <w:szCs w:val="36"/>
        </w:rPr>
        <w:t>ола №24 г. Минска», 5 «Д» класс.</w:t>
      </w:r>
    </w:p>
    <w:p w:rsidR="00004995" w:rsidRDefault="00004995" w:rsidP="006B4B89">
      <w:pPr>
        <w:rPr>
          <w:b/>
          <w:sz w:val="36"/>
          <w:szCs w:val="36"/>
        </w:rPr>
      </w:pPr>
    </w:p>
    <w:p w:rsidR="00004995" w:rsidRDefault="00004995" w:rsidP="006B4B89">
      <w:pPr>
        <w:rPr>
          <w:b/>
          <w:sz w:val="36"/>
          <w:szCs w:val="36"/>
        </w:rPr>
      </w:pPr>
    </w:p>
    <w:p w:rsidR="005B4FA1" w:rsidRPr="005A2F35" w:rsidRDefault="005B4FA1" w:rsidP="006B4B89">
      <w:p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>Р</w:t>
      </w:r>
      <w:r w:rsidR="006B4B89" w:rsidRPr="005A2F35">
        <w:rPr>
          <w:b/>
          <w:sz w:val="36"/>
          <w:szCs w:val="36"/>
        </w:rPr>
        <w:t>уководитель: Боровик Светлана Сергеевна,</w:t>
      </w:r>
    </w:p>
    <w:p w:rsidR="0006056B" w:rsidRPr="005A2F35" w:rsidRDefault="006B4B89" w:rsidP="0006056B">
      <w:pPr>
        <w:rPr>
          <w:b/>
          <w:sz w:val="36"/>
          <w:szCs w:val="36"/>
        </w:rPr>
      </w:pPr>
      <w:r w:rsidRPr="005A2F35">
        <w:rPr>
          <w:b/>
          <w:sz w:val="36"/>
          <w:szCs w:val="36"/>
        </w:rPr>
        <w:t>учитель физики ГУО</w:t>
      </w:r>
      <w:r w:rsidR="005B4FA1" w:rsidRPr="005A2F35">
        <w:rPr>
          <w:b/>
          <w:sz w:val="36"/>
          <w:szCs w:val="36"/>
        </w:rPr>
        <w:t xml:space="preserve"> «Средняя школа №24 г. Минска»,</w:t>
      </w:r>
    </w:p>
    <w:p w:rsidR="005B4FA1" w:rsidRPr="005A2F35" w:rsidRDefault="005B4FA1" w:rsidP="0006056B">
      <w:pPr>
        <w:rPr>
          <w:b/>
          <w:sz w:val="36"/>
          <w:szCs w:val="36"/>
        </w:rPr>
      </w:pPr>
    </w:p>
    <w:p w:rsidR="00004995" w:rsidRPr="005A2F35" w:rsidRDefault="00004995" w:rsidP="0006056B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Минск, 2018г.</w:t>
      </w:r>
      <w:bookmarkStart w:id="0" w:name="_GoBack"/>
      <w:bookmarkEnd w:id="0"/>
    </w:p>
    <w:p w:rsidR="005B4FA1" w:rsidRDefault="005B4FA1" w:rsidP="0006056B">
      <w:pPr>
        <w:rPr>
          <w:b/>
          <w:sz w:val="36"/>
          <w:szCs w:val="36"/>
        </w:rPr>
      </w:pPr>
    </w:p>
    <w:p w:rsidR="005B4FA1" w:rsidRDefault="005B4FA1" w:rsidP="0006056B">
      <w:pPr>
        <w:rPr>
          <w:b/>
          <w:sz w:val="36"/>
          <w:szCs w:val="36"/>
        </w:rPr>
      </w:pPr>
    </w:p>
    <w:p w:rsidR="008D0AF4" w:rsidRDefault="008D0AF4" w:rsidP="000605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 </w:t>
      </w:r>
      <w:r w:rsidRPr="008D0AF4">
        <w:rPr>
          <w:b/>
          <w:sz w:val="36"/>
          <w:szCs w:val="36"/>
        </w:rPr>
        <w:t xml:space="preserve">исследовательского проекта: </w:t>
      </w:r>
    </w:p>
    <w:p w:rsidR="0006056B" w:rsidRDefault="008D0AF4" w:rsidP="000605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8D0AF4">
        <w:rPr>
          <w:b/>
          <w:sz w:val="36"/>
          <w:szCs w:val="36"/>
        </w:rPr>
        <w:t xml:space="preserve">«Влияние шума на </w:t>
      </w:r>
      <w:r>
        <w:rPr>
          <w:b/>
          <w:sz w:val="36"/>
          <w:szCs w:val="36"/>
        </w:rPr>
        <w:t>здоровье подростков</w:t>
      </w:r>
      <w:r w:rsidRPr="008D0AF4">
        <w:rPr>
          <w:b/>
          <w:sz w:val="36"/>
          <w:szCs w:val="36"/>
        </w:rPr>
        <w:t>».</w:t>
      </w:r>
    </w:p>
    <w:p w:rsidR="008D0AF4" w:rsidRDefault="008D0AF4" w:rsidP="008D0AF4">
      <w:pPr>
        <w:rPr>
          <w:b/>
          <w:sz w:val="36"/>
          <w:szCs w:val="36"/>
        </w:rPr>
      </w:pPr>
      <w:r w:rsidRPr="008D0AF4">
        <w:rPr>
          <w:b/>
          <w:sz w:val="36"/>
          <w:szCs w:val="36"/>
          <w:u w:val="single"/>
        </w:rPr>
        <w:t>Цель</w:t>
      </w:r>
      <w:r w:rsidRPr="008D0AF4">
        <w:rPr>
          <w:b/>
          <w:sz w:val="36"/>
          <w:szCs w:val="36"/>
        </w:rPr>
        <w:t xml:space="preserve"> проекта: провести исследование шумового </w:t>
      </w:r>
    </w:p>
    <w:p w:rsidR="008D0AF4" w:rsidRDefault="008D0AF4" w:rsidP="008D0A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8D0AF4">
        <w:rPr>
          <w:b/>
          <w:sz w:val="36"/>
          <w:szCs w:val="36"/>
        </w:rPr>
        <w:t>загрязнения в школе и изучить в</w:t>
      </w:r>
      <w:r>
        <w:rPr>
          <w:b/>
          <w:sz w:val="36"/>
          <w:szCs w:val="36"/>
        </w:rPr>
        <w:t xml:space="preserve">лияние  </w:t>
      </w:r>
    </w:p>
    <w:p w:rsidR="008D0AF4" w:rsidRPr="008D0AF4" w:rsidRDefault="008D0AF4" w:rsidP="008D0AF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шума на здоровье подростков</w:t>
      </w:r>
      <w:r w:rsidRPr="008D0AF4">
        <w:rPr>
          <w:b/>
          <w:sz w:val="36"/>
          <w:szCs w:val="36"/>
        </w:rPr>
        <w:t>.</w:t>
      </w:r>
    </w:p>
    <w:p w:rsidR="008D0AF4" w:rsidRPr="008D0AF4" w:rsidRDefault="008D0AF4" w:rsidP="008D0AF4">
      <w:pPr>
        <w:rPr>
          <w:b/>
          <w:sz w:val="36"/>
          <w:szCs w:val="36"/>
        </w:rPr>
      </w:pPr>
      <w:r w:rsidRPr="008D0AF4">
        <w:rPr>
          <w:b/>
          <w:sz w:val="36"/>
          <w:szCs w:val="36"/>
          <w:u w:val="single"/>
        </w:rPr>
        <w:t>Объект</w:t>
      </w:r>
      <w:r w:rsidRPr="008D0AF4">
        <w:rPr>
          <w:b/>
          <w:sz w:val="36"/>
          <w:szCs w:val="36"/>
        </w:rPr>
        <w:t> исследования: шум как звуковое явление.</w:t>
      </w:r>
    </w:p>
    <w:p w:rsidR="008D0AF4" w:rsidRDefault="008D0AF4" w:rsidP="008D0AF4">
      <w:pPr>
        <w:rPr>
          <w:b/>
          <w:sz w:val="36"/>
          <w:szCs w:val="36"/>
        </w:rPr>
      </w:pPr>
      <w:r w:rsidRPr="008D0AF4">
        <w:rPr>
          <w:b/>
          <w:sz w:val="36"/>
          <w:szCs w:val="36"/>
          <w:u w:val="single"/>
        </w:rPr>
        <w:t>Предмет</w:t>
      </w:r>
      <w:r w:rsidRPr="008D0AF4">
        <w:rPr>
          <w:b/>
          <w:sz w:val="36"/>
          <w:szCs w:val="36"/>
        </w:rPr>
        <w:t> исследования: возде</w:t>
      </w:r>
      <w:r>
        <w:rPr>
          <w:b/>
          <w:sz w:val="36"/>
          <w:szCs w:val="36"/>
        </w:rPr>
        <w:t xml:space="preserve">йствие шума на организм </w:t>
      </w:r>
    </w:p>
    <w:p w:rsidR="008D0AF4" w:rsidRDefault="008D0AF4" w:rsidP="008D0A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подростка</w:t>
      </w:r>
      <w:r w:rsidRPr="008D0AF4">
        <w:rPr>
          <w:b/>
          <w:sz w:val="36"/>
          <w:szCs w:val="36"/>
        </w:rPr>
        <w:t>.</w:t>
      </w:r>
    </w:p>
    <w:p w:rsidR="003D1271" w:rsidRPr="008D0AF4" w:rsidRDefault="003D1271" w:rsidP="008D0A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Введение.</w:t>
      </w:r>
    </w:p>
    <w:p w:rsidR="0006056B" w:rsidRPr="0006056B" w:rsidRDefault="0006056B" w:rsidP="008D0AF4">
      <w:p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 xml:space="preserve">Наш интерес в подготовке данного исследовательского проекта вызван желанием узнать, что такое шум, как он влияет на человека, и как сохранить хороший слух до преклонного возраста. </w:t>
      </w:r>
    </w:p>
    <w:p w:rsidR="0006056B" w:rsidRPr="0006056B" w:rsidRDefault="0006056B" w:rsidP="0006056B">
      <w:p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В соответствии с проблемой, объектом, предметом и целью исследования были поставлены следующие </w:t>
      </w:r>
      <w:r w:rsidRPr="0006056B">
        <w:rPr>
          <w:b/>
          <w:sz w:val="36"/>
          <w:szCs w:val="36"/>
          <w:u w:val="single"/>
        </w:rPr>
        <w:t>задачи:</w:t>
      </w:r>
    </w:p>
    <w:p w:rsidR="0006056B" w:rsidRPr="0006056B" w:rsidRDefault="0006056B" w:rsidP="0006056B">
      <w:pPr>
        <w:numPr>
          <w:ilvl w:val="0"/>
          <w:numId w:val="1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Проанализировать научную литературу по проблеме исследования.</w:t>
      </w:r>
    </w:p>
    <w:p w:rsidR="0006056B" w:rsidRPr="0006056B" w:rsidRDefault="0006056B" w:rsidP="0006056B">
      <w:pPr>
        <w:numPr>
          <w:ilvl w:val="0"/>
          <w:numId w:val="1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Выяснить влияние шума на состояние</w:t>
      </w:r>
      <w:r w:rsidR="008D0AF4">
        <w:rPr>
          <w:b/>
          <w:sz w:val="36"/>
          <w:szCs w:val="36"/>
        </w:rPr>
        <w:t xml:space="preserve"> подростка</w:t>
      </w:r>
      <w:r w:rsidRPr="0006056B">
        <w:rPr>
          <w:b/>
          <w:sz w:val="36"/>
          <w:szCs w:val="36"/>
        </w:rPr>
        <w:t>.</w:t>
      </w:r>
    </w:p>
    <w:p w:rsidR="0006056B" w:rsidRPr="0006056B" w:rsidRDefault="0006056B" w:rsidP="0006056B">
      <w:pPr>
        <w:numPr>
          <w:ilvl w:val="0"/>
          <w:numId w:val="1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Изучить санитарные нормы шума для жилых помещений и образовательных учреждений и возможности звукоизоляционных материалов.</w:t>
      </w:r>
    </w:p>
    <w:p w:rsidR="0006056B" w:rsidRPr="0006056B" w:rsidRDefault="0006056B" w:rsidP="0006056B">
      <w:pPr>
        <w:numPr>
          <w:ilvl w:val="0"/>
          <w:numId w:val="1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 xml:space="preserve">Разработать </w:t>
      </w:r>
      <w:r w:rsidR="003D1271" w:rsidRPr="0006056B">
        <w:rPr>
          <w:b/>
          <w:sz w:val="36"/>
          <w:szCs w:val="36"/>
        </w:rPr>
        <w:t>здоровье сберегающие</w:t>
      </w:r>
      <w:r w:rsidRPr="0006056B">
        <w:rPr>
          <w:b/>
          <w:sz w:val="36"/>
          <w:szCs w:val="36"/>
        </w:rPr>
        <w:t xml:space="preserve"> рекомендации для учащихся.</w:t>
      </w:r>
    </w:p>
    <w:p w:rsidR="0006056B" w:rsidRPr="0006056B" w:rsidRDefault="0006056B" w:rsidP="0006056B">
      <w:pPr>
        <w:rPr>
          <w:b/>
          <w:sz w:val="36"/>
          <w:szCs w:val="36"/>
        </w:rPr>
      </w:pPr>
      <w:r w:rsidRPr="0006056B">
        <w:rPr>
          <w:b/>
          <w:sz w:val="36"/>
          <w:szCs w:val="36"/>
          <w:u w:val="single"/>
        </w:rPr>
        <w:t>Гипотеза:</w:t>
      </w:r>
      <w:r w:rsidRPr="0006056B">
        <w:rPr>
          <w:b/>
          <w:sz w:val="36"/>
          <w:szCs w:val="36"/>
        </w:rPr>
        <w:t> Исследование опирается на предположение о том, что учащиеся могут обезопасить себя от вредного воздействия шума и повысить умственную работоспособность, если:</w:t>
      </w:r>
    </w:p>
    <w:p w:rsidR="0006056B" w:rsidRPr="0006056B" w:rsidRDefault="0006056B" w:rsidP="0006056B">
      <w:pPr>
        <w:numPr>
          <w:ilvl w:val="0"/>
          <w:numId w:val="2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Получат знания об особенностях звука и его влияния на слух человека;</w:t>
      </w:r>
    </w:p>
    <w:p w:rsidR="0006056B" w:rsidRPr="0006056B" w:rsidRDefault="0006056B" w:rsidP="0006056B">
      <w:pPr>
        <w:numPr>
          <w:ilvl w:val="0"/>
          <w:numId w:val="2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Понизят «шумовое загрязнение» на переменах;</w:t>
      </w:r>
    </w:p>
    <w:p w:rsidR="0006056B" w:rsidRPr="0006056B" w:rsidRDefault="0006056B" w:rsidP="0006056B">
      <w:pPr>
        <w:numPr>
          <w:ilvl w:val="0"/>
          <w:numId w:val="2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Внимательно отнесутся к нашим рекомендациям, разработанным в ходе выполнения проекта;</w:t>
      </w:r>
    </w:p>
    <w:p w:rsidR="0006056B" w:rsidRPr="0006056B" w:rsidRDefault="0006056B" w:rsidP="0006056B">
      <w:p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Для реализации поставленных задач использовался </w:t>
      </w:r>
      <w:r w:rsidR="008D0AF4">
        <w:rPr>
          <w:b/>
          <w:sz w:val="36"/>
          <w:szCs w:val="36"/>
        </w:rPr>
        <w:t>комплекс методов</w:t>
      </w:r>
      <w:r w:rsidR="008D0AF4" w:rsidRPr="0006056B">
        <w:rPr>
          <w:b/>
          <w:sz w:val="36"/>
          <w:szCs w:val="36"/>
        </w:rPr>
        <w:t xml:space="preserve"> </w:t>
      </w:r>
      <w:r w:rsidRPr="0006056B">
        <w:rPr>
          <w:b/>
          <w:sz w:val="36"/>
          <w:szCs w:val="36"/>
        </w:rPr>
        <w:t>исследования:</w:t>
      </w:r>
    </w:p>
    <w:p w:rsidR="0006056B" w:rsidRPr="0006056B" w:rsidRDefault="0006056B" w:rsidP="0006056B">
      <w:pPr>
        <w:numPr>
          <w:ilvl w:val="0"/>
          <w:numId w:val="3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теоретический анализ научной литературы;</w:t>
      </w:r>
    </w:p>
    <w:p w:rsidR="0006056B" w:rsidRPr="008D0AF4" w:rsidRDefault="0006056B" w:rsidP="008D0AF4">
      <w:pPr>
        <w:numPr>
          <w:ilvl w:val="0"/>
          <w:numId w:val="3"/>
        </w:numPr>
        <w:rPr>
          <w:b/>
          <w:sz w:val="36"/>
          <w:szCs w:val="36"/>
        </w:rPr>
      </w:pPr>
      <w:r w:rsidRPr="008D0AF4">
        <w:rPr>
          <w:b/>
          <w:sz w:val="36"/>
          <w:szCs w:val="36"/>
        </w:rPr>
        <w:t>опытно-экспериментальная работа;</w:t>
      </w:r>
    </w:p>
    <w:p w:rsidR="0006056B" w:rsidRPr="0006056B" w:rsidRDefault="0006056B" w:rsidP="0006056B">
      <w:pPr>
        <w:numPr>
          <w:ilvl w:val="0"/>
          <w:numId w:val="3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наблюдение;</w:t>
      </w:r>
    </w:p>
    <w:p w:rsidR="0006056B" w:rsidRPr="0006056B" w:rsidRDefault="0006056B" w:rsidP="0006056B">
      <w:pPr>
        <w:numPr>
          <w:ilvl w:val="0"/>
          <w:numId w:val="3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беседа;</w:t>
      </w:r>
    </w:p>
    <w:p w:rsidR="0006056B" w:rsidRPr="0006056B" w:rsidRDefault="0006056B" w:rsidP="0006056B">
      <w:pPr>
        <w:numPr>
          <w:ilvl w:val="0"/>
          <w:numId w:val="3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анкетирование;</w:t>
      </w:r>
    </w:p>
    <w:p w:rsidR="003D1271" w:rsidRDefault="0006056B" w:rsidP="007B14BB">
      <w:pPr>
        <w:numPr>
          <w:ilvl w:val="0"/>
          <w:numId w:val="3"/>
        </w:numPr>
        <w:rPr>
          <w:b/>
          <w:sz w:val="36"/>
          <w:szCs w:val="36"/>
        </w:rPr>
      </w:pPr>
      <w:r w:rsidRPr="0006056B">
        <w:rPr>
          <w:b/>
          <w:sz w:val="36"/>
          <w:szCs w:val="36"/>
        </w:rPr>
        <w:t>количественный и качественны</w:t>
      </w:r>
      <w:r w:rsidR="007B14BB">
        <w:rPr>
          <w:b/>
          <w:sz w:val="36"/>
          <w:szCs w:val="36"/>
        </w:rPr>
        <w:t>й анализ полученных результатов.</w:t>
      </w:r>
    </w:p>
    <w:p w:rsidR="007B14BB" w:rsidRPr="003D1271" w:rsidRDefault="00004995" w:rsidP="00004995">
      <w:pPr>
        <w:ind w:hanging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7B14BB" w:rsidRPr="003D1271">
        <w:rPr>
          <w:b/>
          <w:sz w:val="36"/>
          <w:szCs w:val="36"/>
        </w:rPr>
        <w:t>Человек всегда жил в мир</w:t>
      </w:r>
      <w:r>
        <w:rPr>
          <w:b/>
          <w:sz w:val="36"/>
          <w:szCs w:val="36"/>
        </w:rPr>
        <w:t xml:space="preserve">е звуков и шума. Для всех живых </w:t>
      </w:r>
      <w:r w:rsidR="007B14BB" w:rsidRPr="003D1271">
        <w:rPr>
          <w:b/>
          <w:sz w:val="36"/>
          <w:szCs w:val="36"/>
        </w:rPr>
        <w:t>организмов, в том числе и человека, звук является одним из воздействий окружающей среды. Шумом обычно называют всякий мешающий звук. Под бытовым шумом понимают всякий неприятный, нежелательный звук или совокупность звуков,</w:t>
      </w:r>
      <w:r w:rsidR="003D1271">
        <w:rPr>
          <w:b/>
          <w:sz w:val="36"/>
          <w:szCs w:val="36"/>
        </w:rPr>
        <w:t xml:space="preserve"> </w:t>
      </w:r>
      <w:r w:rsidR="007B14BB" w:rsidRPr="003D1271">
        <w:rPr>
          <w:b/>
          <w:sz w:val="36"/>
          <w:szCs w:val="36"/>
        </w:rPr>
        <w:t xml:space="preserve">нарушающих </w:t>
      </w:r>
      <w:r>
        <w:rPr>
          <w:b/>
          <w:sz w:val="36"/>
          <w:szCs w:val="36"/>
        </w:rPr>
        <w:t xml:space="preserve">тишину, </w:t>
      </w:r>
      <w:r w:rsidR="007B14BB" w:rsidRPr="003D1271">
        <w:rPr>
          <w:b/>
          <w:sz w:val="36"/>
          <w:szCs w:val="36"/>
        </w:rPr>
        <w:t>оказывающих раздражающее воздействие на организм человека.</w:t>
      </w:r>
    </w:p>
    <w:p w:rsidR="00004995" w:rsidRDefault="007B14BB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 xml:space="preserve">Изучив ряд научных книг и статей по теме проекта, мы узнали, что такое звук, его свойства и характеристики. Звук — это то, что мы слышим: нежная мелодия скрипки, тревожный звон колокола, грохот водопада, слова, произносимые человеком. Распространение и свойства звуковых волн, называется акустикой. </w:t>
      </w:r>
    </w:p>
    <w:p w:rsidR="007B14BB" w:rsidRPr="003D1271" w:rsidRDefault="007B14BB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>Акустик</w:t>
      </w:r>
      <w:r w:rsidR="00004995">
        <w:rPr>
          <w:b/>
          <w:sz w:val="36"/>
          <w:szCs w:val="36"/>
        </w:rPr>
        <w:t>а — далеко не завершенная наука!</w:t>
      </w:r>
    </w:p>
    <w:p w:rsidR="003D1271" w:rsidRPr="003D1271" w:rsidRDefault="007B14BB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>Проанализировав энциклопедические издания, авторы проекта обнаружили, что еще ждут своего объяснения тайны человеческого слуха. Звуки и шумы таят в себе опасность для нашего слуха. Наше ухо работает непрерывно в течении суток. Нами установлено, что ученые выделяют такое понятие как «шумовое загрязнение» - шум, воспринимаемый человеком в качестве помехи, один из вариантов физического загрязнения среды. В зависимости от уровня и длительности шумовое загрязнение способно наносить ущерб здоровью человека и являет</w:t>
      </w:r>
      <w:r w:rsidR="003D1271" w:rsidRPr="003D1271">
        <w:rPr>
          <w:b/>
          <w:sz w:val="36"/>
          <w:szCs w:val="36"/>
        </w:rPr>
        <w:t>ся одной из проблем экологии</w:t>
      </w:r>
      <w:r w:rsidRPr="003D1271">
        <w:rPr>
          <w:b/>
          <w:sz w:val="36"/>
          <w:szCs w:val="36"/>
        </w:rPr>
        <w:t>.</w:t>
      </w:r>
    </w:p>
    <w:p w:rsidR="00004995" w:rsidRDefault="0043098F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 xml:space="preserve">Шум коварен, его вредное воздействие на организм совершается незримо, незаметно. Нарушения в организме обнаруживаются не сразу. К тому же организм человека против шума практически беззащитен. В настоящее время врачи говорят о шумовой болезни, развивающейся в результате воздействия шума с преимущественным поражением слуха и нервной системы. </w:t>
      </w:r>
    </w:p>
    <w:p w:rsidR="0043098F" w:rsidRPr="003D1271" w:rsidRDefault="0043098F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>Важно помнить, что понижение слуха под влиянием шума, как правило, необратимо. Современная медицина не располагает лечебными средствами, способными восстановить погибшие или даже гибнущие нервные клетки.</w:t>
      </w:r>
    </w:p>
    <w:p w:rsidR="009D678E" w:rsidRPr="003D1271" w:rsidRDefault="0043098F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>В настоящее время ученые во многих странах мира ведут различные исследования с целью выяснения влияния шума на здоровье человека. Их исследования показали, что шум наносит ощутимый вред здоровью человека</w:t>
      </w:r>
      <w:r w:rsidR="009D678E" w:rsidRPr="003D1271">
        <w:rPr>
          <w:b/>
          <w:sz w:val="36"/>
          <w:szCs w:val="36"/>
        </w:rPr>
        <w:t>.</w:t>
      </w:r>
      <w:r w:rsidR="002405FB" w:rsidRPr="003D1271">
        <w:rPr>
          <w:b/>
          <w:sz w:val="36"/>
          <w:szCs w:val="36"/>
        </w:rPr>
        <w:t xml:space="preserve"> </w:t>
      </w:r>
      <w:r w:rsidRPr="003D1271">
        <w:rPr>
          <w:b/>
          <w:sz w:val="36"/>
          <w:szCs w:val="36"/>
        </w:rPr>
        <w:t>Непрерывный или периодический шум может служить причиной многих проблем. Человек начинает хуже слышать высокие звуки, а затем постепенно и низкие. Постепенное воздействие сильного шума может вызвать такие вредные последствия, как звон в ушах, головокружение, головная боль, повышение усталости. У многих людей снижается способность к концентрации внимания и падает производительность труда.</w:t>
      </w:r>
    </w:p>
    <w:p w:rsidR="0043098F" w:rsidRPr="003D1271" w:rsidRDefault="0043098F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 xml:space="preserve">А сейчас </w:t>
      </w:r>
      <w:r w:rsidR="009D678E" w:rsidRPr="003D1271">
        <w:rPr>
          <w:b/>
          <w:sz w:val="36"/>
          <w:szCs w:val="36"/>
        </w:rPr>
        <w:t xml:space="preserve">мы остановимся на </w:t>
      </w:r>
      <w:r w:rsidR="002405FB" w:rsidRPr="003D1271">
        <w:rPr>
          <w:b/>
          <w:sz w:val="36"/>
          <w:szCs w:val="36"/>
        </w:rPr>
        <w:t>понятии «</w:t>
      </w:r>
      <w:r w:rsidR="009D678E" w:rsidRPr="003D1271">
        <w:rPr>
          <w:b/>
          <w:sz w:val="36"/>
          <w:szCs w:val="36"/>
        </w:rPr>
        <w:t xml:space="preserve">школьный шум». Шум </w:t>
      </w:r>
      <w:r w:rsidR="002405FB" w:rsidRPr="003D1271">
        <w:rPr>
          <w:b/>
          <w:sz w:val="36"/>
          <w:szCs w:val="36"/>
        </w:rPr>
        <w:t>не позволяет ученикам сконцентрировать внимание на изучаемом предмете, вызывает усталость и раздражение.</w:t>
      </w:r>
    </w:p>
    <w:p w:rsidR="00E63362" w:rsidRPr="003D1271" w:rsidRDefault="00E63362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>Актуальность выбранной темы по решению вопроса шумового загрязнения в нашей школе:</w:t>
      </w:r>
    </w:p>
    <w:p w:rsidR="00E63362" w:rsidRPr="003D1271" w:rsidRDefault="00E63362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>Предлагаем Вашему вниманию «Результаты исследования слуховых отклонений у учащихся нашей школы по данным медицинского работника школы»:</w:t>
      </w:r>
    </w:p>
    <w:p w:rsidR="00E63362" w:rsidRPr="003D1271" w:rsidRDefault="00E63362" w:rsidP="003D1271">
      <w:pPr>
        <w:rPr>
          <w:b/>
          <w:sz w:val="36"/>
          <w:szCs w:val="36"/>
        </w:rPr>
      </w:pPr>
      <w:r w:rsidRPr="003D1271">
        <w:rPr>
          <w:b/>
          <w:sz w:val="36"/>
          <w:szCs w:val="36"/>
        </w:rPr>
        <w:t xml:space="preserve">Слайд таблица </w:t>
      </w:r>
    </w:p>
    <w:p w:rsidR="00E63362" w:rsidRPr="00FA29EF" w:rsidRDefault="00E63362" w:rsidP="003D1271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Выводы: Рассмотрев проблему шумового загрязнения в нашей школе, мы сделали следующие выводы:</w:t>
      </w:r>
    </w:p>
    <w:p w:rsidR="00FA29EF" w:rsidRPr="00FA29EF" w:rsidRDefault="00E63362" w:rsidP="00E63362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-</w:t>
      </w:r>
      <w:r w:rsidR="00FA29EF" w:rsidRPr="00FA29EF">
        <w:rPr>
          <w:b/>
          <w:sz w:val="36"/>
          <w:szCs w:val="36"/>
        </w:rPr>
        <w:t xml:space="preserve"> </w:t>
      </w:r>
      <w:r w:rsidRPr="00FA29EF">
        <w:rPr>
          <w:b/>
          <w:sz w:val="36"/>
          <w:szCs w:val="36"/>
        </w:rPr>
        <w:t>многие ученики нашей школы плохо ознакомлены с проблемой шумового загрязнени</w:t>
      </w:r>
      <w:r w:rsidR="00FA29EF" w:rsidRPr="00FA29EF">
        <w:rPr>
          <w:b/>
          <w:sz w:val="36"/>
          <w:szCs w:val="36"/>
        </w:rPr>
        <w:t>я и не воспринимают её всерьёз.</w:t>
      </w:r>
    </w:p>
    <w:p w:rsidR="00E63362" w:rsidRPr="00FA29EF" w:rsidRDefault="00FA29EF" w:rsidP="00E63362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- </w:t>
      </w:r>
      <w:r w:rsidR="00E63362" w:rsidRPr="00FA29EF">
        <w:rPr>
          <w:b/>
          <w:sz w:val="36"/>
          <w:szCs w:val="36"/>
        </w:rPr>
        <w:t>шумовое загрязнение являет</w:t>
      </w:r>
      <w:r>
        <w:rPr>
          <w:b/>
          <w:sz w:val="36"/>
          <w:szCs w:val="36"/>
        </w:rPr>
        <w:t xml:space="preserve">ся не менее серьёзной проблемой, чем, </w:t>
      </w:r>
      <w:r w:rsidR="00E63362" w:rsidRPr="00FA29EF">
        <w:rPr>
          <w:b/>
          <w:sz w:val="36"/>
          <w:szCs w:val="36"/>
        </w:rPr>
        <w:t>например, разрушение озонового слоя.</w:t>
      </w:r>
    </w:p>
    <w:p w:rsidR="00E63362" w:rsidRPr="00FA29EF" w:rsidRDefault="00E63362" w:rsidP="00E63362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Это объясняет необходимость активного поиска её решений.</w:t>
      </w:r>
    </w:p>
    <w:p w:rsidR="00E63362" w:rsidRPr="00FA29EF" w:rsidRDefault="002405FB" w:rsidP="0043098F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От </w:t>
      </w:r>
      <w:r w:rsidR="0043098F" w:rsidRPr="00FA29EF">
        <w:rPr>
          <w:b/>
          <w:sz w:val="36"/>
          <w:szCs w:val="36"/>
        </w:rPr>
        <w:t>чрезмерного уровня шума усиливаются состояние дискомфорта: на переменах школьное здание гудит, на уроке, в связи с наполняемостью классов и создаваемым шумом, ученикам приходиться работать, напрягая слух. Учителю также приходиться работать с повышением голоса. К концу учебного дня устают и те, и другие.</w:t>
      </w:r>
      <w:r w:rsidRPr="00FA29EF">
        <w:rPr>
          <w:b/>
          <w:sz w:val="36"/>
          <w:szCs w:val="36"/>
        </w:rPr>
        <w:t xml:space="preserve"> У</w:t>
      </w:r>
      <w:r w:rsidR="0043098F" w:rsidRPr="00FA29EF">
        <w:rPr>
          <w:b/>
          <w:sz w:val="36"/>
          <w:szCs w:val="36"/>
        </w:rPr>
        <w:t xml:space="preserve">ровень шума в школе снижается к 5 уроку, когда уменьшается поток учеников младших классов – основного «источника» шума. А до этого времени на переменах стоит невообразимый шум. В результате к концу дня ученики чувствуют себя усталыми. </w:t>
      </w:r>
    </w:p>
    <w:p w:rsidR="002405FB" w:rsidRDefault="002405FB" w:rsidP="0043098F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Чтобы более глубоко исследовать нарушение слуха школьников, мы взяли данные о слуховых отклонениях учащихся нашей школы у медицинского работника школы.</w:t>
      </w:r>
      <w:r w:rsidR="009F498C" w:rsidRPr="00FA29EF">
        <w:rPr>
          <w:b/>
          <w:sz w:val="36"/>
          <w:szCs w:val="36"/>
        </w:rPr>
        <w:t xml:space="preserve"> Ниже представлены результаты:</w:t>
      </w:r>
    </w:p>
    <w:p w:rsidR="00FA29EF" w:rsidRDefault="00FA29EF" w:rsidP="0043098F">
      <w:pPr>
        <w:rPr>
          <w:b/>
          <w:sz w:val="36"/>
          <w:szCs w:val="36"/>
        </w:rPr>
      </w:pPr>
    </w:p>
    <w:p w:rsidR="00FA29EF" w:rsidRDefault="00FA29EF" w:rsidP="0043098F">
      <w:pPr>
        <w:rPr>
          <w:b/>
          <w:sz w:val="36"/>
          <w:szCs w:val="36"/>
        </w:rPr>
      </w:pPr>
    </w:p>
    <w:p w:rsidR="00FA29EF" w:rsidRPr="00FA29EF" w:rsidRDefault="00FA29EF" w:rsidP="0043098F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363"/>
        <w:gridCol w:w="2338"/>
        <w:gridCol w:w="2342"/>
      </w:tblGrid>
      <w:tr w:rsidR="009F498C" w:rsidRPr="00FA29EF" w:rsidTr="009F498C">
        <w:tc>
          <w:tcPr>
            <w:tcW w:w="2392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Начальная школа </w:t>
            </w:r>
          </w:p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(1-4 </w:t>
            </w:r>
            <w:proofErr w:type="spellStart"/>
            <w:r w:rsidRPr="00FA29EF">
              <w:rPr>
                <w:b/>
                <w:sz w:val="36"/>
                <w:szCs w:val="36"/>
              </w:rPr>
              <w:t>кл</w:t>
            </w:r>
            <w:proofErr w:type="spellEnd"/>
            <w:r w:rsidRPr="00FA29EF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393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Базовая школа </w:t>
            </w:r>
          </w:p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(5-9 </w:t>
            </w:r>
            <w:proofErr w:type="spellStart"/>
            <w:r w:rsidRPr="00FA29EF">
              <w:rPr>
                <w:b/>
                <w:sz w:val="36"/>
                <w:szCs w:val="36"/>
              </w:rPr>
              <w:t>кл</w:t>
            </w:r>
            <w:proofErr w:type="spellEnd"/>
            <w:r w:rsidRPr="00FA29EF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393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Старшая школа</w:t>
            </w:r>
          </w:p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(10-11кл)</w:t>
            </w:r>
          </w:p>
        </w:tc>
      </w:tr>
      <w:tr w:rsidR="009F498C" w:rsidRPr="00FA29EF" w:rsidTr="009F498C">
        <w:tc>
          <w:tcPr>
            <w:tcW w:w="2392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Общее кол-во учащихся, человек(100%)</w:t>
            </w:r>
          </w:p>
        </w:tc>
        <w:tc>
          <w:tcPr>
            <w:tcW w:w="2393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</w:p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   551</w:t>
            </w:r>
          </w:p>
        </w:tc>
        <w:tc>
          <w:tcPr>
            <w:tcW w:w="2393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</w:p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 779</w:t>
            </w:r>
          </w:p>
        </w:tc>
        <w:tc>
          <w:tcPr>
            <w:tcW w:w="2393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</w:p>
          <w:p w:rsidR="009F498C" w:rsidRPr="00FA29EF" w:rsidRDefault="008D31C9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 </w:t>
            </w:r>
            <w:r w:rsidR="009F498C" w:rsidRPr="00FA29EF">
              <w:rPr>
                <w:b/>
                <w:sz w:val="36"/>
                <w:szCs w:val="36"/>
              </w:rPr>
              <w:t>136</w:t>
            </w:r>
          </w:p>
        </w:tc>
      </w:tr>
      <w:tr w:rsidR="009F498C" w:rsidRPr="00FA29EF" w:rsidTr="009F498C">
        <w:tc>
          <w:tcPr>
            <w:tcW w:w="2392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Кол-во учащихся с отклонениями слуха, чел.</w:t>
            </w:r>
          </w:p>
        </w:tc>
        <w:tc>
          <w:tcPr>
            <w:tcW w:w="2393" w:type="dxa"/>
          </w:tcPr>
          <w:p w:rsidR="008D31C9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 </w:t>
            </w:r>
          </w:p>
          <w:p w:rsidR="009F498C" w:rsidRPr="00FA29EF" w:rsidRDefault="008D31C9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    </w:t>
            </w:r>
            <w:r w:rsidR="009F498C" w:rsidRPr="00FA29EF">
              <w:rPr>
                <w:b/>
                <w:sz w:val="36"/>
                <w:szCs w:val="36"/>
              </w:rPr>
              <w:t xml:space="preserve"> 3</w:t>
            </w:r>
          </w:p>
        </w:tc>
        <w:tc>
          <w:tcPr>
            <w:tcW w:w="2393" w:type="dxa"/>
          </w:tcPr>
          <w:p w:rsidR="008D31C9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</w:t>
            </w:r>
          </w:p>
          <w:p w:rsidR="009F498C" w:rsidRPr="00FA29EF" w:rsidRDefault="008D31C9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   </w:t>
            </w:r>
            <w:r w:rsidR="009F498C" w:rsidRPr="00FA29E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8D31C9" w:rsidRPr="00FA29EF" w:rsidRDefault="009F498C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</w:t>
            </w:r>
          </w:p>
          <w:p w:rsidR="009F498C" w:rsidRPr="00FA29EF" w:rsidRDefault="008D31C9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  </w:t>
            </w:r>
            <w:r w:rsidR="009F498C" w:rsidRPr="00FA29EF">
              <w:rPr>
                <w:b/>
                <w:sz w:val="36"/>
                <w:szCs w:val="36"/>
              </w:rPr>
              <w:t xml:space="preserve"> 1</w:t>
            </w:r>
          </w:p>
        </w:tc>
      </w:tr>
      <w:tr w:rsidR="009F498C" w:rsidRPr="00FA29EF" w:rsidTr="009F498C">
        <w:tc>
          <w:tcPr>
            <w:tcW w:w="2392" w:type="dxa"/>
          </w:tcPr>
          <w:p w:rsidR="009F498C" w:rsidRPr="00FA29EF" w:rsidRDefault="008D31C9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Кол-во учащихся с отклонениями слуха,%</w:t>
            </w:r>
          </w:p>
        </w:tc>
        <w:tc>
          <w:tcPr>
            <w:tcW w:w="2393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</w:p>
          <w:p w:rsidR="008D31C9" w:rsidRPr="00FA29EF" w:rsidRDefault="008D31C9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0, 54</w:t>
            </w:r>
          </w:p>
        </w:tc>
        <w:tc>
          <w:tcPr>
            <w:tcW w:w="2393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</w:p>
          <w:p w:rsidR="008D31C9" w:rsidRPr="00FA29EF" w:rsidRDefault="008D31C9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 0, 64</w:t>
            </w:r>
          </w:p>
        </w:tc>
        <w:tc>
          <w:tcPr>
            <w:tcW w:w="2393" w:type="dxa"/>
          </w:tcPr>
          <w:p w:rsidR="009F498C" w:rsidRPr="00FA29EF" w:rsidRDefault="009F498C" w:rsidP="0043098F">
            <w:pPr>
              <w:rPr>
                <w:b/>
                <w:sz w:val="36"/>
                <w:szCs w:val="36"/>
              </w:rPr>
            </w:pPr>
          </w:p>
          <w:p w:rsidR="008D31C9" w:rsidRPr="00FA29EF" w:rsidRDefault="008D31C9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 0, 74</w:t>
            </w:r>
          </w:p>
        </w:tc>
      </w:tr>
    </w:tbl>
    <w:p w:rsidR="00FA29EF" w:rsidRDefault="00FA29EF" w:rsidP="004309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8A7056" w:rsidRPr="00FA29EF" w:rsidRDefault="008A7056" w:rsidP="0043098F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 </w:t>
      </w:r>
      <w:r w:rsidR="008D31C9" w:rsidRPr="00FA29EF">
        <w:rPr>
          <w:b/>
          <w:sz w:val="36"/>
          <w:szCs w:val="36"/>
        </w:rPr>
        <w:t>Отдельное внимание стоит уделить громкой музыке и её влиянию на организм учащихся. На сегодняшний день использование мобильных телефонов на уроке запрещено. Тем не менее, учащиеся часто пренебрегают установленными правилами, считая их бессмысленными и необоснованными. Очень многие учащиеся слушают громкую музыку в наушниках на уроках, не задумываясь, по -видимому, о её вредности. Очень шумная современная музыка притупляет слух, вызывает нервные заболевания.</w:t>
      </w:r>
      <w:r w:rsidR="00476522" w:rsidRPr="00FA29EF">
        <w:rPr>
          <w:b/>
          <w:sz w:val="36"/>
          <w:szCs w:val="36"/>
        </w:rPr>
        <w:t xml:space="preserve"> Это подтверждено многочисленными исследованиями. Особую опасность представляют плееры и дискотеки для подростков. Скандинавские учёные пришли к выводу, что каждый пятый подросток плохо слышит, хотя и не всегда об этом догадывается. </w:t>
      </w:r>
    </w:p>
    <w:p w:rsidR="008D31C9" w:rsidRPr="00FA29EF" w:rsidRDefault="00476522" w:rsidP="0043098F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Но музыка может оказывать и благотворное воздействие. Многие люди легче сосредотачиваются на работе или учёбе, когда слушают спокойную музыку в фоновом режиме, которая при этом повышает настроение и позволяет расслабиться.</w:t>
      </w:r>
    </w:p>
    <w:p w:rsidR="00D61626" w:rsidRPr="00FA29EF" w:rsidRDefault="00476522" w:rsidP="00D61626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В рамках подготовки работы, нами было проведено анкетирование среди учащихся 1, 4 и 5 классов</w:t>
      </w:r>
      <w:r w:rsidR="00D61626" w:rsidRPr="00FA29EF">
        <w:rPr>
          <w:b/>
          <w:sz w:val="36"/>
          <w:szCs w:val="36"/>
        </w:rPr>
        <w:t xml:space="preserve"> нашей школы с целью изучить, какое отношение к шуму у учащихся и педагогов школы и как они относятся проблеме шумового загрязнения в нашей школе.</w:t>
      </w:r>
    </w:p>
    <w:p w:rsidR="008A7056" w:rsidRPr="00FA29EF" w:rsidRDefault="00D61626" w:rsidP="0043098F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    </w:t>
      </w:r>
      <w:r w:rsidR="0043098F" w:rsidRPr="00FA29EF">
        <w:rPr>
          <w:b/>
          <w:sz w:val="36"/>
          <w:szCs w:val="36"/>
        </w:rPr>
        <w:t xml:space="preserve">Результаты проведенного анкетирования мы предлагаем </w:t>
      </w:r>
      <w:r w:rsidR="00FA29EF" w:rsidRPr="00FA29EF">
        <w:rPr>
          <w:b/>
          <w:sz w:val="36"/>
          <w:szCs w:val="36"/>
        </w:rPr>
        <w:t>Вашему вниманию</w:t>
      </w:r>
      <w:r w:rsidR="008A7056" w:rsidRPr="00FA29EF">
        <w:rPr>
          <w:b/>
          <w:sz w:val="36"/>
          <w:szCs w:val="36"/>
        </w:rPr>
        <w:t>:</w:t>
      </w:r>
    </w:p>
    <w:p w:rsidR="0023190F" w:rsidRPr="00FA29EF" w:rsidRDefault="0023190F" w:rsidP="00FC619E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•В</w:t>
      </w:r>
      <w:r w:rsidR="0043098F" w:rsidRPr="00FA29EF">
        <w:rPr>
          <w:b/>
          <w:sz w:val="36"/>
          <w:szCs w:val="36"/>
        </w:rPr>
        <w:t>опросы анкеты</w:t>
      </w:r>
      <w:r w:rsidR="00FC619E" w:rsidRPr="00FA29EF">
        <w:rPr>
          <w:b/>
          <w:sz w:val="36"/>
          <w:szCs w:val="36"/>
        </w:rPr>
        <w:t xml:space="preserve"> для учащихся</w:t>
      </w:r>
      <w:r w:rsidRPr="00FA29EF">
        <w:rPr>
          <w:b/>
          <w:sz w:val="36"/>
          <w:szCs w:val="36"/>
        </w:rPr>
        <w:t>:</w:t>
      </w:r>
    </w:p>
    <w:p w:rsidR="00FC619E" w:rsidRPr="00FA29EF" w:rsidRDefault="00FC619E" w:rsidP="00FC619E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1)Мешает ли Вам шум на уроках?</w:t>
      </w:r>
    </w:p>
    <w:p w:rsidR="00D61626" w:rsidRPr="00FA29EF" w:rsidRDefault="00004995" w:rsidP="004309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Слайд </w:t>
      </w:r>
      <w:r w:rsidR="00FC619E" w:rsidRPr="00FA29EF">
        <w:rPr>
          <w:b/>
          <w:sz w:val="36"/>
          <w:szCs w:val="36"/>
        </w:rPr>
        <w:t>(результаты анкеты)</w:t>
      </w:r>
    </w:p>
    <w:p w:rsidR="00756A35" w:rsidRPr="00FA29EF" w:rsidRDefault="00756A35" w:rsidP="0043098F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1"/>
        <w:gridCol w:w="1277"/>
        <w:gridCol w:w="1273"/>
        <w:gridCol w:w="1278"/>
        <w:gridCol w:w="1290"/>
        <w:gridCol w:w="1278"/>
        <w:gridCol w:w="1274"/>
      </w:tblGrid>
      <w:tr w:rsidR="00FC619E" w:rsidRPr="00FA29EF" w:rsidTr="00D61626">
        <w:tc>
          <w:tcPr>
            <w:tcW w:w="1367" w:type="dxa"/>
          </w:tcPr>
          <w:p w:rsidR="00D61626" w:rsidRPr="00FA29EF" w:rsidRDefault="00D61626" w:rsidP="0043098F">
            <w:pPr>
              <w:rPr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1 </w:t>
            </w:r>
            <w:proofErr w:type="spellStart"/>
            <w:r w:rsidRPr="00FA29EF">
              <w:rPr>
                <w:b/>
                <w:sz w:val="36"/>
                <w:szCs w:val="36"/>
              </w:rPr>
              <w:t>кл</w:t>
            </w:r>
            <w:proofErr w:type="spellEnd"/>
            <w:r w:rsidRPr="00FA29EF">
              <w:rPr>
                <w:b/>
                <w:sz w:val="36"/>
                <w:szCs w:val="36"/>
              </w:rPr>
              <w:t>.</w:t>
            </w: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Чел.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1кл.</w:t>
            </w: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4кл</w:t>
            </w: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Чел.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4кл.,</w:t>
            </w: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368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5кл.</w:t>
            </w: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Чел.</w:t>
            </w:r>
          </w:p>
        </w:tc>
        <w:tc>
          <w:tcPr>
            <w:tcW w:w="1368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5кл. , %</w:t>
            </w:r>
          </w:p>
        </w:tc>
      </w:tr>
      <w:tr w:rsidR="00FC619E" w:rsidRPr="00FA29EF" w:rsidTr="00D61626"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Да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54,5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52,3</w:t>
            </w:r>
          </w:p>
        </w:tc>
        <w:tc>
          <w:tcPr>
            <w:tcW w:w="1368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87</w:t>
            </w:r>
          </w:p>
        </w:tc>
        <w:tc>
          <w:tcPr>
            <w:tcW w:w="1368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63, 5</w:t>
            </w:r>
          </w:p>
        </w:tc>
      </w:tr>
      <w:tr w:rsidR="00FC619E" w:rsidRPr="00FA29EF" w:rsidTr="00D61626"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Нет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9, 1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10, 3</w:t>
            </w:r>
          </w:p>
        </w:tc>
        <w:tc>
          <w:tcPr>
            <w:tcW w:w="1368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368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10, 2</w:t>
            </w:r>
          </w:p>
        </w:tc>
      </w:tr>
      <w:tr w:rsidR="00FC619E" w:rsidRPr="00FA29EF" w:rsidTr="00D61626">
        <w:tc>
          <w:tcPr>
            <w:tcW w:w="1367" w:type="dxa"/>
          </w:tcPr>
          <w:p w:rsidR="00D61626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Не обращаю внимания:</w:t>
            </w:r>
          </w:p>
        </w:tc>
        <w:tc>
          <w:tcPr>
            <w:tcW w:w="1367" w:type="dxa"/>
          </w:tcPr>
          <w:p w:rsidR="00D61626" w:rsidRPr="00FA29EF" w:rsidRDefault="00D61626" w:rsidP="0043098F">
            <w:pPr>
              <w:rPr>
                <w:b/>
                <w:sz w:val="36"/>
                <w:szCs w:val="36"/>
              </w:rPr>
            </w:pP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367" w:type="dxa"/>
          </w:tcPr>
          <w:p w:rsidR="00D61626" w:rsidRPr="00FA29EF" w:rsidRDefault="00D61626" w:rsidP="0043098F">
            <w:pPr>
              <w:rPr>
                <w:b/>
                <w:sz w:val="36"/>
                <w:szCs w:val="36"/>
              </w:rPr>
            </w:pP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36,4</w:t>
            </w:r>
          </w:p>
        </w:tc>
        <w:tc>
          <w:tcPr>
            <w:tcW w:w="1367" w:type="dxa"/>
          </w:tcPr>
          <w:p w:rsidR="00D61626" w:rsidRPr="00FA29EF" w:rsidRDefault="00D61626" w:rsidP="0043098F">
            <w:pPr>
              <w:rPr>
                <w:b/>
                <w:sz w:val="36"/>
                <w:szCs w:val="36"/>
              </w:rPr>
            </w:pP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1367" w:type="dxa"/>
          </w:tcPr>
          <w:p w:rsidR="00D61626" w:rsidRPr="00FA29EF" w:rsidRDefault="00D61626" w:rsidP="0043098F">
            <w:pPr>
              <w:rPr>
                <w:b/>
                <w:sz w:val="36"/>
                <w:szCs w:val="36"/>
              </w:rPr>
            </w:pP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45,8</w:t>
            </w:r>
          </w:p>
        </w:tc>
        <w:tc>
          <w:tcPr>
            <w:tcW w:w="1368" w:type="dxa"/>
          </w:tcPr>
          <w:p w:rsidR="00D61626" w:rsidRPr="00FA29EF" w:rsidRDefault="00D61626" w:rsidP="0043098F">
            <w:pPr>
              <w:rPr>
                <w:b/>
                <w:sz w:val="36"/>
                <w:szCs w:val="36"/>
              </w:rPr>
            </w:pP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1368" w:type="dxa"/>
          </w:tcPr>
          <w:p w:rsidR="00D61626" w:rsidRPr="00FA29EF" w:rsidRDefault="00D61626" w:rsidP="0043098F">
            <w:pPr>
              <w:rPr>
                <w:b/>
                <w:sz w:val="36"/>
                <w:szCs w:val="36"/>
              </w:rPr>
            </w:pPr>
          </w:p>
          <w:p w:rsidR="00FC619E" w:rsidRPr="00FA29EF" w:rsidRDefault="00FC619E" w:rsidP="0043098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26,3</w:t>
            </w:r>
          </w:p>
        </w:tc>
      </w:tr>
    </w:tbl>
    <w:p w:rsidR="0023190F" w:rsidRDefault="0023190F" w:rsidP="0023190F">
      <w:pPr>
        <w:rPr>
          <w:b/>
          <w:sz w:val="36"/>
          <w:szCs w:val="36"/>
        </w:rPr>
      </w:pPr>
    </w:p>
    <w:p w:rsidR="00FA29EF" w:rsidRDefault="00FA29EF" w:rsidP="0023190F">
      <w:pPr>
        <w:rPr>
          <w:b/>
          <w:sz w:val="36"/>
          <w:szCs w:val="36"/>
        </w:rPr>
      </w:pPr>
    </w:p>
    <w:p w:rsidR="00FA29EF" w:rsidRDefault="00FA29EF" w:rsidP="0023190F">
      <w:pPr>
        <w:rPr>
          <w:b/>
          <w:sz w:val="36"/>
          <w:szCs w:val="36"/>
        </w:rPr>
      </w:pPr>
    </w:p>
    <w:p w:rsidR="00FA29EF" w:rsidRPr="00FA29EF" w:rsidRDefault="00FA29EF" w:rsidP="0023190F">
      <w:pPr>
        <w:rPr>
          <w:b/>
          <w:sz w:val="36"/>
          <w:szCs w:val="36"/>
        </w:rPr>
      </w:pPr>
    </w:p>
    <w:p w:rsidR="0023190F" w:rsidRPr="00FA29EF" w:rsidRDefault="0023190F" w:rsidP="0023190F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2) Мешает ли Вам шум на переменах?</w:t>
      </w:r>
    </w:p>
    <w:p w:rsidR="00756A35" w:rsidRPr="00FA29EF" w:rsidRDefault="00756A35" w:rsidP="0023190F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1"/>
        <w:gridCol w:w="1278"/>
        <w:gridCol w:w="1274"/>
        <w:gridCol w:w="1278"/>
        <w:gridCol w:w="1288"/>
        <w:gridCol w:w="1279"/>
        <w:gridCol w:w="1273"/>
      </w:tblGrid>
      <w:tr w:rsidR="0023190F" w:rsidRPr="00FA29EF" w:rsidTr="0023190F">
        <w:tc>
          <w:tcPr>
            <w:tcW w:w="184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128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1 </w:t>
            </w:r>
            <w:proofErr w:type="spellStart"/>
            <w:r w:rsidRPr="00FA29EF">
              <w:rPr>
                <w:b/>
                <w:sz w:val="36"/>
                <w:szCs w:val="36"/>
              </w:rPr>
              <w:t>кл</w:t>
            </w:r>
            <w:proofErr w:type="spellEnd"/>
            <w:r w:rsidRPr="00FA29EF">
              <w:rPr>
                <w:b/>
                <w:sz w:val="36"/>
                <w:szCs w:val="36"/>
              </w:rPr>
              <w:t>.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Чел.</w:t>
            </w:r>
          </w:p>
        </w:tc>
        <w:tc>
          <w:tcPr>
            <w:tcW w:w="1284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1кл.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28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4кл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Чел.</w:t>
            </w:r>
          </w:p>
        </w:tc>
        <w:tc>
          <w:tcPr>
            <w:tcW w:w="129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4кл.,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288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5кл.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Чел.</w:t>
            </w:r>
          </w:p>
        </w:tc>
        <w:tc>
          <w:tcPr>
            <w:tcW w:w="1283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5кл. , %</w:t>
            </w:r>
          </w:p>
        </w:tc>
      </w:tr>
      <w:tr w:rsidR="0023190F" w:rsidRPr="00FA29EF" w:rsidTr="0023190F">
        <w:tc>
          <w:tcPr>
            <w:tcW w:w="184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Да</w:t>
            </w:r>
          </w:p>
        </w:tc>
        <w:tc>
          <w:tcPr>
            <w:tcW w:w="128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23</w:t>
            </w:r>
          </w:p>
        </w:tc>
        <w:tc>
          <w:tcPr>
            <w:tcW w:w="1284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52,3</w:t>
            </w:r>
          </w:p>
        </w:tc>
        <w:tc>
          <w:tcPr>
            <w:tcW w:w="128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29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288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1283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27</w:t>
            </w:r>
          </w:p>
        </w:tc>
      </w:tr>
      <w:tr w:rsidR="0023190F" w:rsidRPr="00FA29EF" w:rsidTr="0023190F">
        <w:tc>
          <w:tcPr>
            <w:tcW w:w="184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Нет</w:t>
            </w:r>
          </w:p>
        </w:tc>
        <w:tc>
          <w:tcPr>
            <w:tcW w:w="128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8</w:t>
            </w:r>
          </w:p>
        </w:tc>
        <w:tc>
          <w:tcPr>
            <w:tcW w:w="1284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18, 2</w:t>
            </w:r>
          </w:p>
        </w:tc>
        <w:tc>
          <w:tcPr>
            <w:tcW w:w="128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53</w:t>
            </w:r>
          </w:p>
        </w:tc>
        <w:tc>
          <w:tcPr>
            <w:tcW w:w="129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49, 5</w:t>
            </w:r>
          </w:p>
        </w:tc>
        <w:tc>
          <w:tcPr>
            <w:tcW w:w="1288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1283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47</w:t>
            </w:r>
          </w:p>
        </w:tc>
      </w:tr>
      <w:tr w:rsidR="0023190F" w:rsidRPr="00FA29EF" w:rsidTr="0023190F">
        <w:tc>
          <w:tcPr>
            <w:tcW w:w="184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Не обращаю внимания:</w:t>
            </w:r>
          </w:p>
        </w:tc>
        <w:tc>
          <w:tcPr>
            <w:tcW w:w="128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13</w:t>
            </w:r>
          </w:p>
        </w:tc>
        <w:tc>
          <w:tcPr>
            <w:tcW w:w="1284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29, 5</w:t>
            </w:r>
          </w:p>
        </w:tc>
        <w:tc>
          <w:tcPr>
            <w:tcW w:w="128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29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22,4</w:t>
            </w:r>
          </w:p>
        </w:tc>
        <w:tc>
          <w:tcPr>
            <w:tcW w:w="1288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1283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26, 3</w:t>
            </w:r>
          </w:p>
        </w:tc>
      </w:tr>
    </w:tbl>
    <w:p w:rsidR="008A7056" w:rsidRPr="00FA29EF" w:rsidRDefault="008A7056" w:rsidP="0023190F">
      <w:pPr>
        <w:rPr>
          <w:b/>
          <w:sz w:val="36"/>
          <w:szCs w:val="36"/>
        </w:rPr>
      </w:pPr>
    </w:p>
    <w:p w:rsidR="0023190F" w:rsidRPr="00FA29EF" w:rsidRDefault="0023190F" w:rsidP="0023190F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3)Часто ли Вы задумываетесь о влиянии окружающего шума на Ваше здоровье?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7"/>
        <w:gridCol w:w="1195"/>
        <w:gridCol w:w="1186"/>
        <w:gridCol w:w="1195"/>
        <w:gridCol w:w="1217"/>
        <w:gridCol w:w="1195"/>
        <w:gridCol w:w="1186"/>
      </w:tblGrid>
      <w:tr w:rsidR="0023190F" w:rsidRPr="00FA29EF" w:rsidTr="00FA29EF">
        <w:tc>
          <w:tcPr>
            <w:tcW w:w="239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1195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1 </w:t>
            </w:r>
            <w:proofErr w:type="spellStart"/>
            <w:r w:rsidRPr="00FA29EF">
              <w:rPr>
                <w:b/>
                <w:sz w:val="36"/>
                <w:szCs w:val="36"/>
              </w:rPr>
              <w:t>кл</w:t>
            </w:r>
            <w:proofErr w:type="spellEnd"/>
            <w:r w:rsidRPr="00FA29EF">
              <w:rPr>
                <w:b/>
                <w:sz w:val="36"/>
                <w:szCs w:val="36"/>
              </w:rPr>
              <w:t>.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Чел.</w:t>
            </w:r>
          </w:p>
        </w:tc>
        <w:tc>
          <w:tcPr>
            <w:tcW w:w="118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1кл.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195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4кл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Чел.</w:t>
            </w:r>
          </w:p>
        </w:tc>
        <w:tc>
          <w:tcPr>
            <w:tcW w:w="121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4кл.,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1195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5кл.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Чел.</w:t>
            </w:r>
          </w:p>
        </w:tc>
        <w:tc>
          <w:tcPr>
            <w:tcW w:w="118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5кл. , %</w:t>
            </w:r>
          </w:p>
        </w:tc>
      </w:tr>
      <w:tr w:rsidR="0023190F" w:rsidRPr="00FA29EF" w:rsidTr="00FA29EF">
        <w:tc>
          <w:tcPr>
            <w:tcW w:w="239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Постоянно задумываюсь</w:t>
            </w:r>
          </w:p>
        </w:tc>
        <w:tc>
          <w:tcPr>
            <w:tcW w:w="1195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186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38, 6</w:t>
            </w:r>
          </w:p>
        </w:tc>
        <w:tc>
          <w:tcPr>
            <w:tcW w:w="1195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217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24, 3</w:t>
            </w:r>
          </w:p>
        </w:tc>
        <w:tc>
          <w:tcPr>
            <w:tcW w:w="1195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1186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31, 4</w:t>
            </w:r>
          </w:p>
        </w:tc>
      </w:tr>
      <w:tr w:rsidR="0023190F" w:rsidRPr="00FA29EF" w:rsidTr="00FA29EF">
        <w:tc>
          <w:tcPr>
            <w:tcW w:w="239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Никогда не думаю:     </w:t>
            </w:r>
          </w:p>
        </w:tc>
        <w:tc>
          <w:tcPr>
            <w:tcW w:w="1195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186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195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1217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57, 9</w:t>
            </w:r>
          </w:p>
        </w:tc>
        <w:tc>
          <w:tcPr>
            <w:tcW w:w="1195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186" w:type="dxa"/>
          </w:tcPr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53,3</w:t>
            </w:r>
          </w:p>
        </w:tc>
      </w:tr>
      <w:tr w:rsidR="0023190F" w:rsidRPr="00FA29EF" w:rsidTr="00FA29EF">
        <w:tc>
          <w:tcPr>
            <w:tcW w:w="2397" w:type="dxa"/>
          </w:tcPr>
          <w:p w:rsidR="0023190F" w:rsidRPr="00FA29EF" w:rsidRDefault="0023190F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Для меня это не имеет значения:</w:t>
            </w:r>
          </w:p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1195" w:type="dxa"/>
          </w:tcPr>
          <w:p w:rsidR="00756A35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23190F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18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756A35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36,3</w:t>
            </w:r>
          </w:p>
        </w:tc>
        <w:tc>
          <w:tcPr>
            <w:tcW w:w="1195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756A35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217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756A35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17, 8</w:t>
            </w:r>
          </w:p>
        </w:tc>
        <w:tc>
          <w:tcPr>
            <w:tcW w:w="1195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756A35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186" w:type="dxa"/>
          </w:tcPr>
          <w:p w:rsidR="0023190F" w:rsidRPr="00FA29EF" w:rsidRDefault="0023190F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756A35" w:rsidRPr="00FA29EF" w:rsidRDefault="00756A35" w:rsidP="0023190F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15,3</w:t>
            </w:r>
          </w:p>
        </w:tc>
      </w:tr>
    </w:tbl>
    <w:p w:rsidR="0023190F" w:rsidRPr="00FA29EF" w:rsidRDefault="0023190F" w:rsidP="0023190F">
      <w:pPr>
        <w:rPr>
          <w:b/>
          <w:sz w:val="36"/>
          <w:szCs w:val="36"/>
        </w:rPr>
      </w:pPr>
    </w:p>
    <w:p w:rsidR="00756A35" w:rsidRPr="00FA29EF" w:rsidRDefault="00756A35" w:rsidP="00756A35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Выводы:   </w:t>
      </w:r>
    </w:p>
    <w:p w:rsidR="008A7056" w:rsidRPr="00FA29EF" w:rsidRDefault="00756A35" w:rsidP="00756A35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Опрос показал, что учащиеся не часто задумываются о влиянии шума на их здоровье. Но радует тот факт, что и безразличных к данному вопросу немного. </w:t>
      </w:r>
    </w:p>
    <w:p w:rsidR="00756A35" w:rsidRPr="00FA29EF" w:rsidRDefault="00756A35" w:rsidP="00756A35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Мы провели а</w:t>
      </w:r>
      <w:r w:rsidR="00244B2B">
        <w:rPr>
          <w:b/>
          <w:sz w:val="36"/>
          <w:szCs w:val="36"/>
        </w:rPr>
        <w:t xml:space="preserve">нкетирование и среди педагогов. </w:t>
      </w:r>
      <w:r w:rsidRPr="00FA29EF">
        <w:rPr>
          <w:b/>
          <w:sz w:val="36"/>
          <w:szCs w:val="36"/>
        </w:rPr>
        <w:t>В анкетировании приняли участие 11 педагогов.</w:t>
      </w:r>
    </w:p>
    <w:p w:rsidR="00244B2B" w:rsidRDefault="00756A35" w:rsidP="00756A35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Вот результаты:</w:t>
      </w:r>
      <w:r w:rsidR="008A7056" w:rsidRPr="00FA29EF">
        <w:rPr>
          <w:b/>
          <w:sz w:val="36"/>
          <w:szCs w:val="36"/>
        </w:rPr>
        <w:t xml:space="preserve">   </w:t>
      </w:r>
    </w:p>
    <w:p w:rsidR="00244B2B" w:rsidRDefault="00756A35" w:rsidP="00756A35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Слайд.  </w:t>
      </w:r>
    </w:p>
    <w:p w:rsidR="00756A35" w:rsidRPr="00FA29EF" w:rsidRDefault="00756A35" w:rsidP="00756A35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Вопросы для педагогов:</w:t>
      </w:r>
    </w:p>
    <w:p w:rsidR="00756A35" w:rsidRDefault="008A7056" w:rsidP="00756A35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• </w:t>
      </w:r>
      <w:r w:rsidR="00756A35" w:rsidRPr="00FA29EF">
        <w:rPr>
          <w:b/>
          <w:sz w:val="36"/>
          <w:szCs w:val="36"/>
        </w:rPr>
        <w:t xml:space="preserve">1) Ухудшает ли ваше самочувствие шум на уроках? </w:t>
      </w:r>
    </w:p>
    <w:p w:rsidR="00244B2B" w:rsidRPr="00FA29EF" w:rsidRDefault="00244B2B" w:rsidP="00756A35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3245E" w:rsidRPr="00FA29EF" w:rsidTr="00756A35">
        <w:tc>
          <w:tcPr>
            <w:tcW w:w="2392" w:type="dxa"/>
          </w:tcPr>
          <w:p w:rsidR="0033245E" w:rsidRPr="00FA29EF" w:rsidRDefault="0033245E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да</w:t>
            </w:r>
          </w:p>
        </w:tc>
        <w:tc>
          <w:tcPr>
            <w:tcW w:w="2393" w:type="dxa"/>
          </w:tcPr>
          <w:p w:rsidR="0033245E" w:rsidRPr="00FA29EF" w:rsidRDefault="0033245E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10 человек</w:t>
            </w:r>
          </w:p>
        </w:tc>
        <w:tc>
          <w:tcPr>
            <w:tcW w:w="2393" w:type="dxa"/>
          </w:tcPr>
          <w:p w:rsidR="0033245E" w:rsidRPr="00FA29EF" w:rsidRDefault="0033245E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90,9 %</w:t>
            </w:r>
          </w:p>
        </w:tc>
      </w:tr>
      <w:tr w:rsidR="0033245E" w:rsidRPr="00FA29EF" w:rsidTr="00756A35">
        <w:tc>
          <w:tcPr>
            <w:tcW w:w="2392" w:type="dxa"/>
          </w:tcPr>
          <w:p w:rsidR="0033245E" w:rsidRPr="00FA29EF" w:rsidRDefault="0033245E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нет</w:t>
            </w:r>
          </w:p>
        </w:tc>
        <w:tc>
          <w:tcPr>
            <w:tcW w:w="2393" w:type="dxa"/>
          </w:tcPr>
          <w:p w:rsidR="0033245E" w:rsidRPr="00FA29EF" w:rsidRDefault="0033245E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 человек</w:t>
            </w:r>
          </w:p>
        </w:tc>
        <w:tc>
          <w:tcPr>
            <w:tcW w:w="2393" w:type="dxa"/>
          </w:tcPr>
          <w:p w:rsidR="0033245E" w:rsidRPr="00FA29EF" w:rsidRDefault="0033245E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9, 09 %</w:t>
            </w:r>
          </w:p>
        </w:tc>
      </w:tr>
      <w:tr w:rsidR="0033245E" w:rsidRPr="00FA29EF" w:rsidTr="00756A35">
        <w:tc>
          <w:tcPr>
            <w:tcW w:w="2392" w:type="dxa"/>
          </w:tcPr>
          <w:p w:rsidR="0033245E" w:rsidRPr="00FA29EF" w:rsidRDefault="0033245E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иногда</w:t>
            </w:r>
          </w:p>
        </w:tc>
        <w:tc>
          <w:tcPr>
            <w:tcW w:w="2393" w:type="dxa"/>
          </w:tcPr>
          <w:p w:rsidR="0033245E" w:rsidRPr="00FA29EF" w:rsidRDefault="0033245E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0 человек</w:t>
            </w:r>
          </w:p>
        </w:tc>
        <w:tc>
          <w:tcPr>
            <w:tcW w:w="2393" w:type="dxa"/>
          </w:tcPr>
          <w:p w:rsidR="0033245E" w:rsidRPr="00FA29EF" w:rsidRDefault="0033245E" w:rsidP="0023190F">
            <w:pPr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100 %</w:t>
            </w:r>
          </w:p>
        </w:tc>
      </w:tr>
    </w:tbl>
    <w:p w:rsidR="0023190F" w:rsidRPr="00FA29EF" w:rsidRDefault="0023190F" w:rsidP="0023190F">
      <w:pPr>
        <w:rPr>
          <w:b/>
          <w:sz w:val="36"/>
          <w:szCs w:val="36"/>
        </w:rPr>
      </w:pPr>
    </w:p>
    <w:p w:rsidR="0033245E" w:rsidRPr="00FA29EF" w:rsidRDefault="0033245E" w:rsidP="0033245E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2) Мешает ли Вам шум на переменах?</w:t>
      </w:r>
    </w:p>
    <w:p w:rsidR="00BF7135" w:rsidRPr="00FA29EF" w:rsidRDefault="00BF7135" w:rsidP="0033245E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3245E" w:rsidRPr="00FA29EF" w:rsidTr="000E7F24">
        <w:tc>
          <w:tcPr>
            <w:tcW w:w="2392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да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10 человек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90,9 %</w:t>
            </w:r>
          </w:p>
        </w:tc>
      </w:tr>
      <w:tr w:rsidR="0033245E" w:rsidRPr="00FA29EF" w:rsidTr="000E7F24">
        <w:tc>
          <w:tcPr>
            <w:tcW w:w="2392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нет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 человек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9, 09 %</w:t>
            </w:r>
          </w:p>
        </w:tc>
      </w:tr>
    </w:tbl>
    <w:p w:rsidR="0033245E" w:rsidRDefault="0033245E" w:rsidP="0033245E">
      <w:pPr>
        <w:rPr>
          <w:b/>
          <w:sz w:val="36"/>
          <w:szCs w:val="36"/>
        </w:rPr>
      </w:pPr>
    </w:p>
    <w:p w:rsidR="00244B2B" w:rsidRDefault="00244B2B" w:rsidP="0033245E">
      <w:pPr>
        <w:rPr>
          <w:b/>
          <w:sz w:val="36"/>
          <w:szCs w:val="36"/>
        </w:rPr>
      </w:pPr>
    </w:p>
    <w:p w:rsidR="00244B2B" w:rsidRPr="00FA29EF" w:rsidRDefault="00244B2B" w:rsidP="0033245E">
      <w:pPr>
        <w:rPr>
          <w:b/>
          <w:sz w:val="36"/>
          <w:szCs w:val="36"/>
        </w:rPr>
      </w:pPr>
    </w:p>
    <w:p w:rsidR="0033245E" w:rsidRPr="00FA29EF" w:rsidRDefault="0033245E" w:rsidP="0033245E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  3) Какое, на Ваш взгляд, оптимальное количество учащихся в классе, при котором уровень шума на уроке минимален?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33245E" w:rsidRPr="00FA29EF" w:rsidTr="000E7F24">
        <w:tc>
          <w:tcPr>
            <w:tcW w:w="2392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  А)  </w:t>
            </w:r>
          </w:p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10-15 человек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10 человек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90,9 %</w:t>
            </w:r>
          </w:p>
        </w:tc>
      </w:tr>
      <w:tr w:rsidR="0033245E" w:rsidRPr="00FA29EF" w:rsidTr="000E7F24">
        <w:tc>
          <w:tcPr>
            <w:tcW w:w="2392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Б)   </w:t>
            </w:r>
          </w:p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15-20 человек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1 человек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9, 09 %</w:t>
            </w:r>
          </w:p>
        </w:tc>
      </w:tr>
      <w:tr w:rsidR="0033245E" w:rsidRPr="00FA29EF" w:rsidTr="000E7F24">
        <w:tc>
          <w:tcPr>
            <w:tcW w:w="2392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В)      20-25 человек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>0 человек</w:t>
            </w:r>
          </w:p>
        </w:tc>
        <w:tc>
          <w:tcPr>
            <w:tcW w:w="2393" w:type="dxa"/>
          </w:tcPr>
          <w:p w:rsidR="0033245E" w:rsidRPr="00FA29EF" w:rsidRDefault="0033245E" w:rsidP="0033245E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FA29EF">
              <w:rPr>
                <w:b/>
                <w:sz w:val="36"/>
                <w:szCs w:val="36"/>
              </w:rPr>
              <w:t xml:space="preserve"> 100 %</w:t>
            </w:r>
          </w:p>
        </w:tc>
      </w:tr>
    </w:tbl>
    <w:p w:rsidR="0033245E" w:rsidRPr="00FA29EF" w:rsidRDefault="0033245E" w:rsidP="0033245E">
      <w:pPr>
        <w:rPr>
          <w:b/>
          <w:sz w:val="36"/>
          <w:szCs w:val="36"/>
        </w:rPr>
      </w:pPr>
    </w:p>
    <w:p w:rsidR="00635EA7" w:rsidRPr="00FA29EF" w:rsidRDefault="00BF7135" w:rsidP="0033245E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>Выводы:</w:t>
      </w:r>
    </w:p>
    <w:p w:rsidR="0033245E" w:rsidRDefault="00BF7135" w:rsidP="0033245E">
      <w:pPr>
        <w:rPr>
          <w:b/>
          <w:sz w:val="36"/>
          <w:szCs w:val="36"/>
        </w:rPr>
      </w:pPr>
      <w:r w:rsidRPr="00FA29EF">
        <w:rPr>
          <w:b/>
          <w:sz w:val="36"/>
          <w:szCs w:val="36"/>
        </w:rPr>
        <w:t xml:space="preserve"> </w:t>
      </w:r>
      <w:r w:rsidR="00635EA7" w:rsidRPr="00FA29EF">
        <w:rPr>
          <w:b/>
          <w:sz w:val="36"/>
          <w:szCs w:val="36"/>
        </w:rPr>
        <w:t xml:space="preserve">Результаты опроса показали, что учителей чаще всего беспокоит шум на уроках, в то время как учащиеся по большей части не обращают на это внимания. Тем не менее, шум на переменах мешает отдыхать и учителям, и учащимся. Опрос показал, что учащиеся не часто задумываются о влиянии шума на их здоровье. </w:t>
      </w:r>
      <w:r w:rsidR="0033245E" w:rsidRPr="00FA29EF">
        <w:rPr>
          <w:b/>
          <w:sz w:val="36"/>
          <w:szCs w:val="36"/>
        </w:rPr>
        <w:t xml:space="preserve">Большая часть педагогов придерживается </w:t>
      </w:r>
      <w:r w:rsidRPr="00FA29EF">
        <w:rPr>
          <w:b/>
          <w:sz w:val="36"/>
          <w:szCs w:val="36"/>
        </w:rPr>
        <w:t>мнения,</w:t>
      </w:r>
      <w:r w:rsidR="0033245E" w:rsidRPr="00FA29EF">
        <w:rPr>
          <w:b/>
          <w:sz w:val="36"/>
          <w:szCs w:val="36"/>
        </w:rPr>
        <w:t xml:space="preserve"> что шум в классе напрямую зависит от количества учащихся. </w:t>
      </w:r>
    </w:p>
    <w:p w:rsidR="00244B2B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Глава ІІ. Опытно-экспериментальная работа по проблеме в</w:t>
      </w:r>
      <w:r w:rsidR="002B61F7" w:rsidRPr="002B61F7">
        <w:rPr>
          <w:b/>
          <w:sz w:val="36"/>
          <w:szCs w:val="36"/>
        </w:rPr>
        <w:t>лияния шума на здоровье подростка.</w:t>
      </w:r>
    </w:p>
    <w:p w:rsidR="00004995" w:rsidRDefault="00004995" w:rsidP="00244B2B">
      <w:pPr>
        <w:rPr>
          <w:b/>
          <w:sz w:val="36"/>
          <w:szCs w:val="36"/>
        </w:rPr>
      </w:pPr>
    </w:p>
    <w:p w:rsidR="00004995" w:rsidRDefault="00004995" w:rsidP="00244B2B">
      <w:pPr>
        <w:rPr>
          <w:b/>
          <w:sz w:val="36"/>
          <w:szCs w:val="36"/>
        </w:rPr>
      </w:pPr>
    </w:p>
    <w:p w:rsidR="002B61F7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 xml:space="preserve">Эксперимент №1            </w:t>
      </w:r>
    </w:p>
    <w:p w:rsidR="00244B2B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 xml:space="preserve">  Определение остроты слуха</w:t>
      </w:r>
    </w:p>
    <w:p w:rsidR="00244B2B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Цель эксперимента — установить остроту слуха учащихся и факторы, влияющие на слух.</w:t>
      </w:r>
    </w:p>
    <w:p w:rsidR="00244B2B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Задачи опытно-экспериментальной работы:</w:t>
      </w:r>
    </w:p>
    <w:p w:rsidR="00244B2B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1.</w:t>
      </w:r>
      <w:r w:rsidRPr="002B61F7">
        <w:rPr>
          <w:b/>
          <w:sz w:val="36"/>
          <w:szCs w:val="36"/>
        </w:rPr>
        <w:tab/>
        <w:t>разработка плана исследования;</w:t>
      </w:r>
    </w:p>
    <w:p w:rsidR="00244B2B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2.</w:t>
      </w:r>
      <w:r w:rsidRPr="002B61F7">
        <w:rPr>
          <w:b/>
          <w:sz w:val="36"/>
          <w:szCs w:val="36"/>
        </w:rPr>
        <w:tab/>
        <w:t>проведение диагностических мероприятий;</w:t>
      </w:r>
    </w:p>
    <w:p w:rsidR="00244B2B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3.</w:t>
      </w:r>
      <w:r w:rsidRPr="002B61F7">
        <w:rPr>
          <w:b/>
          <w:sz w:val="36"/>
          <w:szCs w:val="36"/>
        </w:rPr>
        <w:tab/>
        <w:t>анализ полученных результатов.</w:t>
      </w:r>
    </w:p>
    <w:p w:rsidR="002B61F7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Выполняя нашу работу, мы провели исследование о</w:t>
      </w:r>
      <w:r w:rsidR="002B61F7" w:rsidRPr="002B61F7">
        <w:rPr>
          <w:b/>
          <w:sz w:val="36"/>
          <w:szCs w:val="36"/>
        </w:rPr>
        <w:t xml:space="preserve">строты нашего слуха </w:t>
      </w:r>
      <w:r w:rsidRPr="002B61F7">
        <w:rPr>
          <w:b/>
          <w:sz w:val="36"/>
          <w:szCs w:val="36"/>
        </w:rPr>
        <w:t>по тесту.</w:t>
      </w:r>
      <w:r w:rsidR="002B61F7" w:rsidRPr="002B61F7">
        <w:rPr>
          <w:b/>
          <w:sz w:val="36"/>
          <w:szCs w:val="36"/>
        </w:rPr>
        <w:t xml:space="preserve"> </w:t>
      </w:r>
      <w:r w:rsidRPr="002B61F7">
        <w:rPr>
          <w:b/>
          <w:sz w:val="36"/>
          <w:szCs w:val="36"/>
        </w:rPr>
        <w:t>Острота слуха — это минимальная громкость звука, которая может быть воспринята ухом испытуемого.</w:t>
      </w:r>
      <w:r w:rsidR="002B61F7" w:rsidRPr="002B61F7">
        <w:rPr>
          <w:b/>
          <w:sz w:val="36"/>
          <w:szCs w:val="36"/>
        </w:rPr>
        <w:t xml:space="preserve">           </w:t>
      </w:r>
    </w:p>
    <w:p w:rsidR="00244B2B" w:rsidRPr="002B61F7" w:rsidRDefault="002B61F7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 xml:space="preserve">             </w:t>
      </w:r>
      <w:r w:rsidR="00244B2B" w:rsidRPr="002B61F7">
        <w:rPr>
          <w:b/>
          <w:sz w:val="36"/>
          <w:szCs w:val="36"/>
        </w:rPr>
        <w:t>Тест «Определение остроты слуха».</w:t>
      </w:r>
    </w:p>
    <w:p w:rsidR="00244B2B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Оборудование: механические часы, линейка.</w:t>
      </w:r>
    </w:p>
    <w:p w:rsidR="00244B2B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Порядок работы:</w:t>
      </w:r>
    </w:p>
    <w:p w:rsidR="00244B2B" w:rsidRPr="002B61F7" w:rsidRDefault="002B61F7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1</w:t>
      </w:r>
      <w:r w:rsidR="00244B2B" w:rsidRPr="002B61F7">
        <w:rPr>
          <w:b/>
          <w:sz w:val="36"/>
          <w:szCs w:val="36"/>
        </w:rPr>
        <w:t>.</w:t>
      </w:r>
      <w:r w:rsidR="00244B2B" w:rsidRPr="002B61F7">
        <w:rPr>
          <w:b/>
          <w:sz w:val="36"/>
          <w:szCs w:val="36"/>
        </w:rPr>
        <w:tab/>
        <w:t>Приближайте часы до тех пор, пока не услышите звук. Измерьте расстояние от уха до часов в сантиметрах.</w:t>
      </w:r>
    </w:p>
    <w:p w:rsidR="00244B2B" w:rsidRPr="002B61F7" w:rsidRDefault="002B61F7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2</w:t>
      </w:r>
      <w:r w:rsidR="00244B2B" w:rsidRPr="002B61F7">
        <w:rPr>
          <w:b/>
          <w:sz w:val="36"/>
          <w:szCs w:val="36"/>
        </w:rPr>
        <w:t>.</w:t>
      </w:r>
      <w:r w:rsidR="00244B2B" w:rsidRPr="002B61F7">
        <w:rPr>
          <w:b/>
          <w:sz w:val="36"/>
          <w:szCs w:val="36"/>
        </w:rPr>
        <w:tab/>
        <w:t>Приложите часы плотно к уху и отводите от себя до тех пор, пока не исчезнет звук. Опять определите расстояние до часов.</w:t>
      </w:r>
    </w:p>
    <w:p w:rsidR="00244B2B" w:rsidRPr="002B61F7" w:rsidRDefault="002B61F7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3</w:t>
      </w:r>
      <w:r w:rsidR="00244B2B" w:rsidRPr="002B61F7">
        <w:rPr>
          <w:b/>
          <w:sz w:val="36"/>
          <w:szCs w:val="36"/>
        </w:rPr>
        <w:t>.</w:t>
      </w:r>
      <w:r w:rsidR="00244B2B" w:rsidRPr="002B61F7">
        <w:rPr>
          <w:b/>
          <w:sz w:val="36"/>
          <w:szCs w:val="36"/>
        </w:rPr>
        <w:tab/>
        <w:t>Если данные совпадут, это будет приблизительно верное расстояние.</w:t>
      </w:r>
    </w:p>
    <w:p w:rsidR="00244B2B" w:rsidRPr="002B61F7" w:rsidRDefault="002B61F7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 xml:space="preserve">4. </w:t>
      </w:r>
      <w:r w:rsidR="00244B2B" w:rsidRPr="002B61F7">
        <w:rPr>
          <w:b/>
          <w:sz w:val="36"/>
          <w:szCs w:val="36"/>
        </w:rPr>
        <w:t>Если данные не совпадут, то для оценки расстояния слышимости нужно взять среднее арифметическое двух расстояний.</w:t>
      </w:r>
    </w:p>
    <w:p w:rsidR="002B61F7" w:rsidRPr="002B61F7" w:rsidRDefault="00244B2B" w:rsidP="00244B2B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Нормальным слухом будет считаться такой, при котором тиканье ручных часов среднего размера слышно на расстоянии 10-15 см.</w:t>
      </w:r>
    </w:p>
    <w:p w:rsidR="00BF7135" w:rsidRPr="002B61F7" w:rsidRDefault="00E72980" w:rsidP="00BF7135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Результаты эксперимента 1.</w:t>
      </w:r>
    </w:p>
    <w:p w:rsidR="00E72980" w:rsidRPr="002B61F7" w:rsidRDefault="00E72980" w:rsidP="00BF7135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260"/>
        <w:gridCol w:w="3226"/>
      </w:tblGrid>
      <w:tr w:rsidR="00E72980" w:rsidRPr="002B61F7" w:rsidTr="00E72980">
        <w:tc>
          <w:tcPr>
            <w:tcW w:w="959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1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Участники</w:t>
            </w:r>
          </w:p>
        </w:tc>
        <w:tc>
          <w:tcPr>
            <w:tcW w:w="3260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Левое ухо (в см)</w:t>
            </w:r>
          </w:p>
        </w:tc>
        <w:tc>
          <w:tcPr>
            <w:tcW w:w="32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Правое ухо (в см)</w:t>
            </w:r>
          </w:p>
        </w:tc>
      </w:tr>
      <w:tr w:rsidR="00E72980" w:rsidRPr="002B61F7" w:rsidTr="00E72980">
        <w:tc>
          <w:tcPr>
            <w:tcW w:w="959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Назар</w:t>
            </w:r>
          </w:p>
        </w:tc>
        <w:tc>
          <w:tcPr>
            <w:tcW w:w="3260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39</w:t>
            </w:r>
          </w:p>
        </w:tc>
        <w:tc>
          <w:tcPr>
            <w:tcW w:w="32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42</w:t>
            </w:r>
          </w:p>
        </w:tc>
      </w:tr>
      <w:tr w:rsidR="00E72980" w:rsidRPr="002B61F7" w:rsidTr="00E72980">
        <w:tc>
          <w:tcPr>
            <w:tcW w:w="959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Владислав</w:t>
            </w:r>
          </w:p>
        </w:tc>
        <w:tc>
          <w:tcPr>
            <w:tcW w:w="3260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45</w:t>
            </w:r>
          </w:p>
        </w:tc>
        <w:tc>
          <w:tcPr>
            <w:tcW w:w="32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44</w:t>
            </w:r>
          </w:p>
        </w:tc>
      </w:tr>
      <w:tr w:rsidR="00E72980" w:rsidRPr="002B61F7" w:rsidTr="00E72980">
        <w:tc>
          <w:tcPr>
            <w:tcW w:w="959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Даниил</w:t>
            </w:r>
          </w:p>
        </w:tc>
        <w:tc>
          <w:tcPr>
            <w:tcW w:w="3260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45</w:t>
            </w:r>
          </w:p>
        </w:tc>
        <w:tc>
          <w:tcPr>
            <w:tcW w:w="32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43</w:t>
            </w:r>
          </w:p>
        </w:tc>
      </w:tr>
      <w:tr w:rsidR="00E72980" w:rsidRPr="002B61F7" w:rsidTr="00E72980">
        <w:tc>
          <w:tcPr>
            <w:tcW w:w="959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Егор</w:t>
            </w:r>
          </w:p>
        </w:tc>
        <w:tc>
          <w:tcPr>
            <w:tcW w:w="3260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39</w:t>
            </w:r>
          </w:p>
        </w:tc>
        <w:tc>
          <w:tcPr>
            <w:tcW w:w="3226" w:type="dxa"/>
          </w:tcPr>
          <w:p w:rsidR="00E72980" w:rsidRPr="002B61F7" w:rsidRDefault="00E72980" w:rsidP="00BF7135">
            <w:pPr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42</w:t>
            </w:r>
          </w:p>
        </w:tc>
      </w:tr>
    </w:tbl>
    <w:p w:rsidR="000E7F24" w:rsidRPr="002B61F7" w:rsidRDefault="000E7F24" w:rsidP="00E72980">
      <w:pPr>
        <w:rPr>
          <w:b/>
          <w:sz w:val="36"/>
          <w:szCs w:val="36"/>
        </w:rPr>
      </w:pPr>
    </w:p>
    <w:p w:rsidR="00F8711F" w:rsidRPr="002B61F7" w:rsidRDefault="00E72980" w:rsidP="00E72980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>Эксперимент</w:t>
      </w:r>
      <w:r w:rsidR="002B61F7" w:rsidRPr="002B61F7">
        <w:rPr>
          <w:b/>
          <w:sz w:val="36"/>
          <w:szCs w:val="36"/>
        </w:rPr>
        <w:t xml:space="preserve"> </w:t>
      </w:r>
      <w:r w:rsidRPr="002B61F7">
        <w:rPr>
          <w:b/>
          <w:sz w:val="36"/>
          <w:szCs w:val="36"/>
        </w:rPr>
        <w:t>№ 2.</w:t>
      </w:r>
    </w:p>
    <w:p w:rsidR="00E72980" w:rsidRPr="002B61F7" w:rsidRDefault="00E72980" w:rsidP="00E72980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 xml:space="preserve"> «Исследование влияния шума на наш организм».</w:t>
      </w:r>
    </w:p>
    <w:p w:rsidR="00E72980" w:rsidRPr="002B61F7" w:rsidRDefault="00E72980" w:rsidP="00E72980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 xml:space="preserve"> Мы прослушивали 5 минут громкую музыку, а потом все измерения повторили. Предлагаем Вашему вниманию полученные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260"/>
        <w:gridCol w:w="3226"/>
      </w:tblGrid>
      <w:tr w:rsidR="00E72980" w:rsidRPr="002B61F7" w:rsidTr="000E7F24">
        <w:tc>
          <w:tcPr>
            <w:tcW w:w="959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1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Участники</w:t>
            </w:r>
          </w:p>
        </w:tc>
        <w:tc>
          <w:tcPr>
            <w:tcW w:w="3260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Левое ухо (в см)</w:t>
            </w:r>
          </w:p>
        </w:tc>
        <w:tc>
          <w:tcPr>
            <w:tcW w:w="32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Правое ухо (в см)</w:t>
            </w:r>
          </w:p>
        </w:tc>
      </w:tr>
      <w:tr w:rsidR="00E72980" w:rsidRPr="002B61F7" w:rsidTr="000E7F24">
        <w:tc>
          <w:tcPr>
            <w:tcW w:w="959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Назар</w:t>
            </w:r>
          </w:p>
        </w:tc>
        <w:tc>
          <w:tcPr>
            <w:tcW w:w="3260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32</w:t>
            </w:r>
          </w:p>
        </w:tc>
        <w:tc>
          <w:tcPr>
            <w:tcW w:w="32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28</w:t>
            </w:r>
          </w:p>
        </w:tc>
      </w:tr>
      <w:tr w:rsidR="00E72980" w:rsidRPr="002B61F7" w:rsidTr="000E7F24">
        <w:tc>
          <w:tcPr>
            <w:tcW w:w="959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Владислав</w:t>
            </w:r>
          </w:p>
        </w:tc>
        <w:tc>
          <w:tcPr>
            <w:tcW w:w="3260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40</w:t>
            </w:r>
          </w:p>
        </w:tc>
        <w:tc>
          <w:tcPr>
            <w:tcW w:w="32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38</w:t>
            </w:r>
          </w:p>
        </w:tc>
      </w:tr>
      <w:tr w:rsidR="00E72980" w:rsidRPr="002B61F7" w:rsidTr="000E7F24">
        <w:tc>
          <w:tcPr>
            <w:tcW w:w="959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Даниил</w:t>
            </w:r>
          </w:p>
        </w:tc>
        <w:tc>
          <w:tcPr>
            <w:tcW w:w="3260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35</w:t>
            </w:r>
          </w:p>
        </w:tc>
        <w:tc>
          <w:tcPr>
            <w:tcW w:w="32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33</w:t>
            </w:r>
          </w:p>
        </w:tc>
      </w:tr>
      <w:tr w:rsidR="00E72980" w:rsidRPr="002B61F7" w:rsidTr="000E7F24">
        <w:tc>
          <w:tcPr>
            <w:tcW w:w="959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>Егор</w:t>
            </w:r>
          </w:p>
        </w:tc>
        <w:tc>
          <w:tcPr>
            <w:tcW w:w="3260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35</w:t>
            </w:r>
          </w:p>
        </w:tc>
        <w:tc>
          <w:tcPr>
            <w:tcW w:w="3226" w:type="dxa"/>
          </w:tcPr>
          <w:p w:rsidR="00E72980" w:rsidRPr="002B61F7" w:rsidRDefault="00E72980" w:rsidP="00E72980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2B61F7">
              <w:rPr>
                <w:b/>
                <w:sz w:val="36"/>
                <w:szCs w:val="36"/>
              </w:rPr>
              <w:t xml:space="preserve"> 36</w:t>
            </w:r>
          </w:p>
        </w:tc>
      </w:tr>
    </w:tbl>
    <w:p w:rsidR="00E72980" w:rsidRPr="002B61F7" w:rsidRDefault="00E72980" w:rsidP="00E72980">
      <w:pPr>
        <w:rPr>
          <w:b/>
          <w:sz w:val="36"/>
          <w:szCs w:val="36"/>
        </w:rPr>
      </w:pPr>
    </w:p>
    <w:p w:rsidR="00635EA7" w:rsidRDefault="00E72980" w:rsidP="00E72980">
      <w:pPr>
        <w:rPr>
          <w:b/>
          <w:sz w:val="36"/>
          <w:szCs w:val="36"/>
        </w:rPr>
      </w:pPr>
      <w:r w:rsidRPr="002B61F7">
        <w:rPr>
          <w:b/>
          <w:sz w:val="36"/>
          <w:szCs w:val="36"/>
        </w:rPr>
        <w:t xml:space="preserve">Результаты показали, что прослушивание громкой музыки 5 минут отрицательно </w:t>
      </w:r>
      <w:r w:rsidR="00635EA7" w:rsidRPr="002B61F7">
        <w:rPr>
          <w:b/>
          <w:sz w:val="36"/>
          <w:szCs w:val="36"/>
        </w:rPr>
        <w:t>сказалось на</w:t>
      </w:r>
      <w:r w:rsidRPr="002B61F7">
        <w:rPr>
          <w:b/>
          <w:sz w:val="36"/>
          <w:szCs w:val="36"/>
        </w:rPr>
        <w:t xml:space="preserve"> остроту нашего слуха. Мы делаем</w:t>
      </w:r>
      <w:r w:rsidR="000E7F24" w:rsidRPr="002B61F7">
        <w:rPr>
          <w:b/>
          <w:sz w:val="36"/>
          <w:szCs w:val="36"/>
        </w:rPr>
        <w:t xml:space="preserve"> выводы:</w:t>
      </w:r>
    </w:p>
    <w:p w:rsidR="001C58A1" w:rsidRPr="001C58A1" w:rsidRDefault="001C58A1" w:rsidP="001C58A1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Выводы:</w:t>
      </w:r>
    </w:p>
    <w:p w:rsidR="001C58A1" w:rsidRPr="001C58A1" w:rsidRDefault="001C58A1" w:rsidP="001C58A1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-шумовое загрязнение пагубно влияет на организм подростков, являясь причиной многих заболеваний.</w:t>
      </w:r>
    </w:p>
    <w:p w:rsidR="001C58A1" w:rsidRPr="001C58A1" w:rsidRDefault="001C58A1" w:rsidP="001C58A1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- исследуя литературу, мы узнали, что музыка может оказывать и положительный эффект, что используется в лечебных целях.</w:t>
      </w:r>
    </w:p>
    <w:p w:rsidR="000E7F24" w:rsidRPr="001C58A1" w:rsidRDefault="001C58A1" w:rsidP="000E7F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1C58A1">
        <w:rPr>
          <w:b/>
          <w:sz w:val="36"/>
          <w:szCs w:val="36"/>
        </w:rPr>
        <w:t xml:space="preserve"> </w:t>
      </w:r>
      <w:r w:rsidR="000E7F24" w:rsidRPr="001C58A1">
        <w:rPr>
          <w:b/>
          <w:sz w:val="36"/>
          <w:szCs w:val="36"/>
        </w:rPr>
        <w:t>Рекомендации школьникам по защите от шума</w:t>
      </w:r>
    </w:p>
    <w:p w:rsidR="000E7F24" w:rsidRPr="001C58A1" w:rsidRDefault="000E7F24" w:rsidP="000E7F24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Девчонки и мальчишки Средней школы №24 г. Минска, если вы не хотите в подростковом возрасте иметь слух такой же, как у пожилых людей, страдать от тугоухости, переутомления, головной боли, депрессии, гипертонии, заболеваний сердечно-сосудистой системы, прис</w:t>
      </w:r>
      <w:r w:rsidR="00F8711F" w:rsidRPr="001C58A1">
        <w:rPr>
          <w:b/>
          <w:sz w:val="36"/>
          <w:szCs w:val="36"/>
        </w:rPr>
        <w:t>лушайтесь к нашим рекомендациям:</w:t>
      </w:r>
    </w:p>
    <w:p w:rsidR="000E7F24" w:rsidRPr="001C58A1" w:rsidRDefault="000E7F24" w:rsidP="000E7F24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1.</w:t>
      </w:r>
      <w:r w:rsidRPr="001C58A1">
        <w:rPr>
          <w:b/>
          <w:sz w:val="36"/>
          <w:szCs w:val="36"/>
        </w:rPr>
        <w:tab/>
        <w:t>Не говорите слишком громко (не кричите) на переменах.</w:t>
      </w:r>
    </w:p>
    <w:p w:rsidR="000E7F24" w:rsidRPr="001C58A1" w:rsidRDefault="000E7F24" w:rsidP="000E7F24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2.</w:t>
      </w:r>
      <w:r w:rsidRPr="001C58A1">
        <w:rPr>
          <w:b/>
          <w:sz w:val="36"/>
          <w:szCs w:val="36"/>
        </w:rPr>
        <w:tab/>
        <w:t>Не включайте громко телевизор, музыкальные центры.</w:t>
      </w:r>
    </w:p>
    <w:p w:rsidR="000E7F24" w:rsidRPr="001C58A1" w:rsidRDefault="000E7F24" w:rsidP="000E7F24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3.</w:t>
      </w:r>
      <w:r w:rsidRPr="001C58A1">
        <w:rPr>
          <w:b/>
          <w:sz w:val="36"/>
          <w:szCs w:val="36"/>
        </w:rPr>
        <w:tab/>
        <w:t>Не слушайте музыку через наушники продолжительное время, иначе с возрастом вы вынуждены будете пользоваться слуховыми аппаратами.</w:t>
      </w:r>
    </w:p>
    <w:p w:rsidR="000E7F24" w:rsidRPr="001C58A1" w:rsidRDefault="000E7F24" w:rsidP="000E7F24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4.</w:t>
      </w:r>
      <w:r w:rsidRPr="001C58A1">
        <w:rPr>
          <w:b/>
          <w:sz w:val="36"/>
          <w:szCs w:val="36"/>
        </w:rPr>
        <w:tab/>
        <w:t>На дискотеке постарайтесь находиться подальше от акустических колонок.</w:t>
      </w:r>
    </w:p>
    <w:p w:rsidR="000E7F24" w:rsidRPr="001C58A1" w:rsidRDefault="000E7F24" w:rsidP="000E7F24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5.</w:t>
      </w:r>
      <w:r w:rsidRPr="001C58A1">
        <w:rPr>
          <w:b/>
          <w:sz w:val="36"/>
          <w:szCs w:val="36"/>
        </w:rPr>
        <w:tab/>
        <w:t>Отдыхайте в выходные дни на природе («слушайте тишину»).</w:t>
      </w:r>
    </w:p>
    <w:p w:rsidR="000E7F24" w:rsidRPr="001C58A1" w:rsidRDefault="000E7F24" w:rsidP="000E7F24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6.</w:t>
      </w:r>
      <w:r w:rsidRPr="001C58A1">
        <w:rPr>
          <w:b/>
          <w:sz w:val="36"/>
          <w:szCs w:val="36"/>
        </w:rPr>
        <w:tab/>
        <w:t>Если ваша будущая профессия будет связана с шумным производством, используйте звукозащитные наушники или «</w:t>
      </w:r>
      <w:proofErr w:type="spellStart"/>
      <w:r w:rsidRPr="001C58A1">
        <w:rPr>
          <w:b/>
          <w:sz w:val="36"/>
          <w:szCs w:val="36"/>
        </w:rPr>
        <w:t>беруши</w:t>
      </w:r>
      <w:proofErr w:type="spellEnd"/>
      <w:r w:rsidRPr="001C58A1">
        <w:rPr>
          <w:b/>
          <w:sz w:val="36"/>
          <w:szCs w:val="36"/>
        </w:rPr>
        <w:t>».</w:t>
      </w:r>
    </w:p>
    <w:p w:rsidR="000E7F24" w:rsidRPr="001C58A1" w:rsidRDefault="000E7F24" w:rsidP="000E7F24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7.</w:t>
      </w:r>
      <w:r w:rsidRPr="001C58A1">
        <w:rPr>
          <w:b/>
          <w:sz w:val="36"/>
          <w:szCs w:val="36"/>
        </w:rPr>
        <w:tab/>
        <w:t>Свой будущий дом защитите звукоизоляционными материалами и окружите «зеленой зоной».</w:t>
      </w:r>
    </w:p>
    <w:p w:rsidR="00F8711F" w:rsidRPr="001C58A1" w:rsidRDefault="000E7F24" w:rsidP="000E7F24">
      <w:pPr>
        <w:rPr>
          <w:b/>
          <w:sz w:val="36"/>
          <w:szCs w:val="36"/>
        </w:rPr>
      </w:pPr>
      <w:r w:rsidRPr="001C58A1">
        <w:rPr>
          <w:b/>
          <w:sz w:val="36"/>
          <w:szCs w:val="36"/>
        </w:rPr>
        <w:t>8.</w:t>
      </w:r>
      <w:r w:rsidRPr="001C58A1">
        <w:rPr>
          <w:b/>
          <w:sz w:val="36"/>
          <w:szCs w:val="36"/>
        </w:rPr>
        <w:tab/>
        <w:t>Терпимо относитесь к людям с пониженным слухом.</w:t>
      </w:r>
    </w:p>
    <w:p w:rsidR="000E7F24" w:rsidRPr="00313813" w:rsidRDefault="00F8711F" w:rsidP="000E7F2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0E7F24" w:rsidRPr="00313813">
        <w:rPr>
          <w:b/>
          <w:sz w:val="36"/>
          <w:szCs w:val="36"/>
        </w:rPr>
        <w:t>ЗАКЛЮЧЕНИЕ</w:t>
      </w:r>
    </w:p>
    <w:p w:rsidR="000E7F24" w:rsidRPr="00313813" w:rsidRDefault="000E7F24" w:rsidP="000E7F24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Экспериментальная проверка гипотезы исследования нашла свое подтверждение. Нами сделаны следующие выводы:</w:t>
      </w:r>
    </w:p>
    <w:p w:rsidR="000E7F24" w:rsidRPr="00313813" w:rsidRDefault="000E7F24" w:rsidP="000E7F24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1. Чрезмерный шум — одна из важнейших проблем. Его вредное воздействие на организм совершается незаметно. Нарушения в организме обнаруживаются не сразу. К тому же организм против шума практически беззащитен. Понижение слуха под влиянием шума, как правило, необратимо, т. к. в основе лежит атрофия нервных элементов. Современная медицина не располагает лечебными средствами, способными восстановить погибшие или даже гибнущие нервные клетки.</w:t>
      </w:r>
    </w:p>
    <w:p w:rsidR="001C58A1" w:rsidRPr="00313813" w:rsidRDefault="000E7F24" w:rsidP="000E7F24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2. Чтобы обезопасить себя от ненужных звуков в школе, не следует кричать на переменах, включать музыку на полную мощность.</w:t>
      </w:r>
    </w:p>
    <w:p w:rsidR="000E7F24" w:rsidRPr="00313813" w:rsidRDefault="001C58A1" w:rsidP="000E7F24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3</w:t>
      </w:r>
      <w:r w:rsidR="000E7F24" w:rsidRPr="00313813">
        <w:rPr>
          <w:b/>
          <w:sz w:val="36"/>
          <w:szCs w:val="36"/>
        </w:rPr>
        <w:t>. Чтобы снизить шум в квартире, следует поставить звуконепроницаемые окна и двери, или звукоизоляцию помещения.</w:t>
      </w:r>
    </w:p>
    <w:p w:rsidR="001C58A1" w:rsidRPr="00313813" w:rsidRDefault="001C58A1" w:rsidP="000E7F24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4</w:t>
      </w:r>
      <w:r w:rsidR="000E7F24" w:rsidRPr="00313813">
        <w:rPr>
          <w:b/>
          <w:sz w:val="36"/>
          <w:szCs w:val="36"/>
        </w:rPr>
        <w:t>. На улице нельзя слишком громко включать наушники,</w:t>
      </w:r>
    </w:p>
    <w:p w:rsidR="00313813" w:rsidRPr="00313813" w:rsidRDefault="000E7F24" w:rsidP="000E7F24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 xml:space="preserve"> т. к. на уличный шум, ставший уже обыденным, будет накладываться музыка, и тем самым превысит допустимую норму. </w:t>
      </w:r>
    </w:p>
    <w:p w:rsidR="000E7F24" w:rsidRPr="00313813" w:rsidRDefault="000E7F24" w:rsidP="000E7F24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После умственной работы ни в коем случае нельзя громко включать рок, т. к. басы отрицательно влияют на уставший мозг, и часть новой информации может потеряться. Классика и джаз наоборот помогают систематизировать материал, во время работы он лучше усваивается.</w:t>
      </w:r>
    </w:p>
    <w:p w:rsidR="000E7F24" w:rsidRPr="00313813" w:rsidRDefault="001C58A1" w:rsidP="000E7F24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5</w:t>
      </w:r>
      <w:r w:rsidR="000E7F24" w:rsidRPr="00313813">
        <w:rPr>
          <w:b/>
          <w:sz w:val="36"/>
          <w:szCs w:val="36"/>
        </w:rPr>
        <w:t>. Полностью оградить себя от шума невозможно, но мы можем сами уменьшить его влияние на себя и окружающих.</w:t>
      </w:r>
    </w:p>
    <w:p w:rsidR="000E7F24" w:rsidRPr="00313813" w:rsidRDefault="000E7F24" w:rsidP="000E7F24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Надеемся, что школьники будут бережнее относиться к своему здоровью, стараясь как можно меньше подвергаться вредному воздействию шума.</w:t>
      </w:r>
    </w:p>
    <w:p w:rsidR="000E7F24" w:rsidRPr="00313813" w:rsidRDefault="000E7F24" w:rsidP="00E72980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-Мы предлагаем Вашему вниманию проект рекомендац</w:t>
      </w:r>
      <w:r w:rsidR="00C87A98" w:rsidRPr="00313813">
        <w:rPr>
          <w:b/>
          <w:sz w:val="36"/>
          <w:szCs w:val="36"/>
        </w:rPr>
        <w:t>ию по решению проблемы шумового загрязнения в нашей школе. Проект мы посвящаем юбилею нашей любимой Средней школы №24.</w:t>
      </w:r>
    </w:p>
    <w:p w:rsidR="00C87A98" w:rsidRPr="00313813" w:rsidRDefault="00C87A98" w:rsidP="00E72980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1) Пусть каждый день в нашей школе начинается так-</w:t>
      </w:r>
    </w:p>
    <w:p w:rsidR="00C87A98" w:rsidRPr="00313813" w:rsidRDefault="00C87A98" w:rsidP="00E72980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Слайд</w:t>
      </w:r>
    </w:p>
    <w:p w:rsidR="00C87A98" w:rsidRPr="00313813" w:rsidRDefault="00C87A98" w:rsidP="00E72980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2) Мы предлагаем использование классической музыки и звуков природы на переменах, в столовой с целью создания наиболее благоприятной для отдыха и приёма пищи атмосферы. Мы это представляем вот так-</w:t>
      </w:r>
    </w:p>
    <w:p w:rsidR="00C87A98" w:rsidRPr="00313813" w:rsidRDefault="00C87A98" w:rsidP="00E72980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 xml:space="preserve">Слайд </w:t>
      </w:r>
    </w:p>
    <w:p w:rsidR="00C87A98" w:rsidRPr="00313813" w:rsidRDefault="00C87A98" w:rsidP="00E72980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 xml:space="preserve">3) Мы знаем, как трудно заснуть после обеда во время тихого часа учащимся ГПД.  Мы предлагаем программу рекомендацию, которая </w:t>
      </w:r>
      <w:r w:rsidR="00971E8F" w:rsidRPr="00313813">
        <w:rPr>
          <w:b/>
          <w:sz w:val="36"/>
          <w:szCs w:val="36"/>
        </w:rPr>
        <w:t xml:space="preserve">поможет, на наш взгляд, </w:t>
      </w:r>
      <w:r w:rsidRPr="00313813">
        <w:rPr>
          <w:b/>
          <w:sz w:val="36"/>
          <w:szCs w:val="36"/>
        </w:rPr>
        <w:t>сделать сон</w:t>
      </w:r>
      <w:r w:rsidR="00971E8F" w:rsidRPr="00313813">
        <w:rPr>
          <w:b/>
          <w:sz w:val="36"/>
          <w:szCs w:val="36"/>
        </w:rPr>
        <w:t xml:space="preserve"> в радость и с пользой для здоровья. Мы представляем это так:</w:t>
      </w:r>
    </w:p>
    <w:p w:rsidR="00971E8F" w:rsidRPr="00313813" w:rsidRDefault="00971E8F" w:rsidP="00E72980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 xml:space="preserve">Слайд </w:t>
      </w:r>
    </w:p>
    <w:p w:rsidR="0023190F" w:rsidRPr="00313813" w:rsidRDefault="0023190F" w:rsidP="0023190F">
      <w:pPr>
        <w:rPr>
          <w:b/>
          <w:sz w:val="36"/>
          <w:szCs w:val="36"/>
        </w:rPr>
      </w:pPr>
    </w:p>
    <w:p w:rsidR="00313813" w:rsidRPr="00313813" w:rsidRDefault="00313813" w:rsidP="00313813">
      <w:pPr>
        <w:rPr>
          <w:b/>
          <w:sz w:val="36"/>
          <w:szCs w:val="36"/>
        </w:rPr>
      </w:pPr>
      <w:r w:rsidRPr="00313813">
        <w:rPr>
          <w:b/>
          <w:sz w:val="36"/>
          <w:szCs w:val="36"/>
        </w:rPr>
        <w:t>Спасибо за внимание,</w:t>
      </w:r>
      <w:r>
        <w:rPr>
          <w:b/>
          <w:sz w:val="36"/>
          <w:szCs w:val="36"/>
        </w:rPr>
        <w:t xml:space="preserve"> </w:t>
      </w:r>
      <w:r w:rsidRPr="00313813">
        <w:rPr>
          <w:b/>
          <w:sz w:val="36"/>
          <w:szCs w:val="36"/>
        </w:rPr>
        <w:t>надеемся, что школьники будут бережнее относиться к своему здоровью, стараясь как можно меньше подвергаться вредному воздействию шума.</w:t>
      </w:r>
    </w:p>
    <w:p w:rsidR="0023190F" w:rsidRPr="00313813" w:rsidRDefault="0023190F" w:rsidP="0043098F">
      <w:pPr>
        <w:rPr>
          <w:b/>
          <w:sz w:val="36"/>
          <w:szCs w:val="36"/>
        </w:rPr>
      </w:pPr>
    </w:p>
    <w:p w:rsidR="00313813" w:rsidRPr="00313813" w:rsidRDefault="00313813" w:rsidP="0043098F">
      <w:pPr>
        <w:rPr>
          <w:b/>
          <w:sz w:val="36"/>
          <w:szCs w:val="36"/>
        </w:rPr>
      </w:pPr>
    </w:p>
    <w:p w:rsidR="00313813" w:rsidRPr="00313813" w:rsidRDefault="00313813" w:rsidP="0043098F">
      <w:pPr>
        <w:rPr>
          <w:b/>
          <w:sz w:val="36"/>
          <w:szCs w:val="36"/>
        </w:rPr>
      </w:pPr>
    </w:p>
    <w:p w:rsidR="00313813" w:rsidRPr="00313813" w:rsidRDefault="00313813" w:rsidP="0043098F">
      <w:pPr>
        <w:rPr>
          <w:b/>
          <w:sz w:val="36"/>
          <w:szCs w:val="36"/>
        </w:rPr>
      </w:pPr>
    </w:p>
    <w:p w:rsidR="00313813" w:rsidRPr="00313813" w:rsidRDefault="00313813" w:rsidP="0043098F">
      <w:pPr>
        <w:rPr>
          <w:b/>
          <w:sz w:val="36"/>
          <w:szCs w:val="36"/>
        </w:rPr>
      </w:pPr>
    </w:p>
    <w:p w:rsidR="00313813" w:rsidRPr="00313813" w:rsidRDefault="00313813" w:rsidP="0043098F">
      <w:pPr>
        <w:rPr>
          <w:b/>
          <w:sz w:val="36"/>
          <w:szCs w:val="36"/>
        </w:rPr>
      </w:pPr>
    </w:p>
    <w:p w:rsidR="00313813" w:rsidRDefault="00313813" w:rsidP="0043098F">
      <w:pPr>
        <w:rPr>
          <w:sz w:val="36"/>
          <w:szCs w:val="36"/>
        </w:rPr>
      </w:pPr>
    </w:p>
    <w:p w:rsidR="00313813" w:rsidRDefault="00313813" w:rsidP="0043098F">
      <w:pPr>
        <w:rPr>
          <w:sz w:val="36"/>
          <w:szCs w:val="36"/>
        </w:rPr>
      </w:pPr>
    </w:p>
    <w:p w:rsidR="00313813" w:rsidRDefault="00313813" w:rsidP="0043098F">
      <w:pPr>
        <w:rPr>
          <w:sz w:val="36"/>
          <w:szCs w:val="36"/>
        </w:rPr>
      </w:pPr>
    </w:p>
    <w:p w:rsidR="00313813" w:rsidRDefault="00313813" w:rsidP="0043098F">
      <w:pPr>
        <w:rPr>
          <w:sz w:val="36"/>
          <w:szCs w:val="36"/>
        </w:rPr>
      </w:pPr>
    </w:p>
    <w:p w:rsidR="00313813" w:rsidRDefault="00313813" w:rsidP="0043098F">
      <w:pPr>
        <w:rPr>
          <w:sz w:val="36"/>
          <w:szCs w:val="36"/>
        </w:rPr>
      </w:pPr>
    </w:p>
    <w:p w:rsidR="00313813" w:rsidRDefault="00313813" w:rsidP="0043098F">
      <w:pPr>
        <w:rPr>
          <w:sz w:val="36"/>
          <w:szCs w:val="36"/>
        </w:rPr>
      </w:pPr>
    </w:p>
    <w:p w:rsidR="00313813" w:rsidRDefault="00313813" w:rsidP="0043098F">
      <w:pPr>
        <w:rPr>
          <w:sz w:val="36"/>
          <w:szCs w:val="36"/>
        </w:rPr>
      </w:pPr>
    </w:p>
    <w:p w:rsidR="0023190F" w:rsidRDefault="0023190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p w:rsidR="0043098F" w:rsidRPr="0043098F" w:rsidRDefault="0043098F" w:rsidP="0043098F">
      <w:pPr>
        <w:rPr>
          <w:sz w:val="36"/>
          <w:szCs w:val="36"/>
        </w:rPr>
      </w:pPr>
    </w:p>
    <w:sectPr w:rsidR="0043098F" w:rsidRPr="0043098F" w:rsidSect="009D67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68C"/>
    <w:multiLevelType w:val="hybridMultilevel"/>
    <w:tmpl w:val="6F7EA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57F"/>
    <w:multiLevelType w:val="multilevel"/>
    <w:tmpl w:val="7036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60A87"/>
    <w:multiLevelType w:val="multilevel"/>
    <w:tmpl w:val="1A0A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96CD5"/>
    <w:multiLevelType w:val="multilevel"/>
    <w:tmpl w:val="D9C4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8F"/>
    <w:rsid w:val="00004995"/>
    <w:rsid w:val="00052848"/>
    <w:rsid w:val="0006056B"/>
    <w:rsid w:val="00065909"/>
    <w:rsid w:val="000E7F24"/>
    <w:rsid w:val="001C58A1"/>
    <w:rsid w:val="001F2BF4"/>
    <w:rsid w:val="0023190F"/>
    <w:rsid w:val="002405FB"/>
    <w:rsid w:val="00244B2B"/>
    <w:rsid w:val="00277C64"/>
    <w:rsid w:val="002A678B"/>
    <w:rsid w:val="002B61F7"/>
    <w:rsid w:val="00313813"/>
    <w:rsid w:val="00313E5C"/>
    <w:rsid w:val="0033245E"/>
    <w:rsid w:val="003D1271"/>
    <w:rsid w:val="0043098F"/>
    <w:rsid w:val="00476522"/>
    <w:rsid w:val="00520327"/>
    <w:rsid w:val="005A2F35"/>
    <w:rsid w:val="005B4FA1"/>
    <w:rsid w:val="00635EA7"/>
    <w:rsid w:val="006B4B89"/>
    <w:rsid w:val="00716BBD"/>
    <w:rsid w:val="00756A35"/>
    <w:rsid w:val="007B14BB"/>
    <w:rsid w:val="007D709E"/>
    <w:rsid w:val="008A7056"/>
    <w:rsid w:val="008D0AF4"/>
    <w:rsid w:val="008D31C9"/>
    <w:rsid w:val="00971E8F"/>
    <w:rsid w:val="009D678E"/>
    <w:rsid w:val="009F498C"/>
    <w:rsid w:val="00A85D4A"/>
    <w:rsid w:val="00BB3ED5"/>
    <w:rsid w:val="00BF7135"/>
    <w:rsid w:val="00C87A98"/>
    <w:rsid w:val="00D61626"/>
    <w:rsid w:val="00E63362"/>
    <w:rsid w:val="00E72980"/>
    <w:rsid w:val="00F8711F"/>
    <w:rsid w:val="00FA29EF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6FC7"/>
  <w15:docId w15:val="{8899263D-8755-4C19-B4A8-94757C20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F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414А</dc:creator>
  <cp:lastModifiedBy>admin</cp:lastModifiedBy>
  <cp:revision>9</cp:revision>
  <cp:lastPrinted>2019-01-06T14:42:00Z</cp:lastPrinted>
  <dcterms:created xsi:type="dcterms:W3CDTF">2018-03-30T11:36:00Z</dcterms:created>
  <dcterms:modified xsi:type="dcterms:W3CDTF">2019-01-14T15:23:00Z</dcterms:modified>
</cp:coreProperties>
</file>